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72404A" w:rsidRPr="00324819" w14:paraId="4AC30E74" w14:textId="77777777" w:rsidTr="00B72B8E">
        <w:tc>
          <w:tcPr>
            <w:tcW w:w="3150" w:type="dxa"/>
          </w:tcPr>
          <w:p w14:paraId="5E08E0E0" w14:textId="77777777" w:rsidR="0072404A" w:rsidRPr="00324819" w:rsidRDefault="00B72B8E" w:rsidP="00726447">
            <w:pPr>
              <w:jc w:val="center"/>
              <w:rPr>
                <w:rFonts w:ascii="Times New Roman" w:hAnsi="Times New Roman" w:cs="Times New Roman"/>
                <w:b/>
                <w:i/>
                <w:sz w:val="26"/>
                <w:szCs w:val="26"/>
              </w:rPr>
            </w:pPr>
            <w:bookmarkStart w:id="0" w:name="_GoBack"/>
            <w:bookmarkEnd w:id="0"/>
            <w:r w:rsidRPr="00324819">
              <w:rPr>
                <w:rFonts w:ascii="Times New Roman" w:hAnsi="Times New Roman"/>
                <w:b/>
                <w:noProof/>
                <w:sz w:val="26"/>
                <w:szCs w:val="26"/>
              </w:rPr>
              <w:drawing>
                <wp:inline distT="0" distB="0" distL="0" distR="0" wp14:anchorId="76B01184" wp14:editId="09BDA816">
                  <wp:extent cx="1568450" cy="107315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8450" cy="1073150"/>
                          </a:xfrm>
                          <a:prstGeom prst="rect">
                            <a:avLst/>
                          </a:prstGeom>
                          <a:noFill/>
                          <a:ln>
                            <a:noFill/>
                          </a:ln>
                        </pic:spPr>
                      </pic:pic>
                    </a:graphicData>
                  </a:graphic>
                </wp:inline>
              </w:drawing>
            </w:r>
          </w:p>
        </w:tc>
        <w:tc>
          <w:tcPr>
            <w:tcW w:w="6480" w:type="dxa"/>
          </w:tcPr>
          <w:p w14:paraId="15A7CA2B" w14:textId="77777777" w:rsidR="0072404A" w:rsidRPr="00324819" w:rsidRDefault="0072404A" w:rsidP="00726447">
            <w:pPr>
              <w:jc w:val="center"/>
              <w:rPr>
                <w:rFonts w:ascii="Times New Roman" w:hAnsi="Times New Roman" w:cs="Times New Roman"/>
                <w:color w:val="003399"/>
                <w:sz w:val="24"/>
                <w:szCs w:val="24"/>
              </w:rPr>
            </w:pPr>
            <w:r w:rsidRPr="00324819">
              <w:rPr>
                <w:rFonts w:ascii="Times New Roman" w:hAnsi="Times New Roman" w:cs="Times New Roman"/>
                <w:color w:val="003399"/>
                <w:sz w:val="24"/>
                <w:szCs w:val="24"/>
              </w:rPr>
              <w:t>TẬP ĐOÀN ĐIỆN LỰC VIỆT NAM</w:t>
            </w:r>
          </w:p>
          <w:p w14:paraId="61039076" w14:textId="77777777" w:rsidR="0072404A" w:rsidRPr="00324819" w:rsidRDefault="0072404A" w:rsidP="00726447">
            <w:pPr>
              <w:jc w:val="center"/>
              <w:rPr>
                <w:rFonts w:ascii="Times New Roman" w:hAnsi="Times New Roman" w:cs="Times New Roman"/>
                <w:b/>
                <w:color w:val="003399"/>
                <w:sz w:val="24"/>
                <w:szCs w:val="24"/>
              </w:rPr>
            </w:pPr>
            <w:r w:rsidRPr="00324819">
              <w:rPr>
                <w:rFonts w:ascii="Times New Roman" w:hAnsi="Times New Roman" w:cs="Times New Roman"/>
                <w:b/>
                <w:color w:val="003399"/>
                <w:sz w:val="24"/>
                <w:szCs w:val="24"/>
              </w:rPr>
              <w:t>TỔNG CÔNG TY PHÁT ĐIỆN 1</w:t>
            </w:r>
          </w:p>
          <w:p w14:paraId="60C9EB96" w14:textId="77777777" w:rsidR="0072404A" w:rsidRPr="00324819" w:rsidRDefault="0072404A" w:rsidP="00726447">
            <w:pPr>
              <w:jc w:val="center"/>
              <w:rPr>
                <w:rFonts w:ascii="Times New Roman" w:hAnsi="Times New Roman" w:cs="Times New Roman"/>
                <w:b/>
                <w:color w:val="2F5496" w:themeColor="accent5" w:themeShade="BF"/>
                <w:sz w:val="26"/>
                <w:szCs w:val="26"/>
              </w:rPr>
            </w:pPr>
          </w:p>
          <w:p w14:paraId="3D5FC8D6" w14:textId="77777777" w:rsidR="0072404A" w:rsidRPr="00324819" w:rsidRDefault="0072404A" w:rsidP="00726447">
            <w:pPr>
              <w:jc w:val="center"/>
              <w:rPr>
                <w:rFonts w:ascii="Times New Roman" w:hAnsi="Times New Roman" w:cs="Times New Roman"/>
                <w:b/>
                <w:sz w:val="24"/>
                <w:szCs w:val="24"/>
              </w:rPr>
            </w:pPr>
            <w:r w:rsidRPr="00324819">
              <w:rPr>
                <w:rFonts w:ascii="Times New Roman" w:hAnsi="Times New Roman" w:cs="Times New Roman"/>
                <w:b/>
                <w:sz w:val="24"/>
                <w:szCs w:val="24"/>
              </w:rPr>
              <w:t>THÔNG CÁO BÁO CHÍ</w:t>
            </w:r>
          </w:p>
          <w:p w14:paraId="1EA89070" w14:textId="5EF89258" w:rsidR="002B1709" w:rsidRPr="00324819" w:rsidRDefault="00B72B8E" w:rsidP="002B1709">
            <w:pPr>
              <w:jc w:val="center"/>
              <w:rPr>
                <w:rFonts w:ascii="Times New Roman" w:hAnsi="Times New Roman" w:cs="Times New Roman"/>
                <w:sz w:val="24"/>
                <w:szCs w:val="24"/>
              </w:rPr>
            </w:pPr>
            <w:r w:rsidRPr="00324819">
              <w:rPr>
                <w:rFonts w:ascii="Times New Roman" w:hAnsi="Times New Roman" w:cs="Times New Roman"/>
                <w:sz w:val="24"/>
                <w:szCs w:val="24"/>
              </w:rPr>
              <w:t xml:space="preserve">TÌNH HÌNH </w:t>
            </w:r>
            <w:r w:rsidR="002B1709" w:rsidRPr="00324819">
              <w:rPr>
                <w:rFonts w:ascii="Times New Roman" w:hAnsi="Times New Roman" w:cs="Times New Roman"/>
                <w:sz w:val="24"/>
                <w:szCs w:val="24"/>
              </w:rPr>
              <w:t>SXKD</w:t>
            </w:r>
            <w:r w:rsidRPr="00324819">
              <w:rPr>
                <w:rFonts w:ascii="Times New Roman" w:hAnsi="Times New Roman" w:cs="Times New Roman"/>
                <w:sz w:val="24"/>
                <w:szCs w:val="24"/>
              </w:rPr>
              <w:t xml:space="preserve"> </w:t>
            </w:r>
            <w:r w:rsidR="00377CD5" w:rsidRPr="00324819">
              <w:rPr>
                <w:rFonts w:ascii="Times New Roman" w:hAnsi="Times New Roman" w:cs="Times New Roman"/>
                <w:sz w:val="24"/>
                <w:szCs w:val="24"/>
              </w:rPr>
              <w:t>–</w:t>
            </w:r>
            <w:r w:rsidRPr="00324819">
              <w:rPr>
                <w:rFonts w:ascii="Times New Roman" w:hAnsi="Times New Roman" w:cs="Times New Roman"/>
                <w:sz w:val="24"/>
                <w:szCs w:val="24"/>
              </w:rPr>
              <w:t xml:space="preserve"> </w:t>
            </w:r>
            <w:r w:rsidR="002B1709" w:rsidRPr="00324819">
              <w:rPr>
                <w:rFonts w:ascii="Times New Roman" w:hAnsi="Times New Roman" w:cs="Times New Roman"/>
                <w:sz w:val="24"/>
                <w:szCs w:val="24"/>
              </w:rPr>
              <w:t>ĐTXD</w:t>
            </w:r>
            <w:r w:rsidR="00931B7B" w:rsidRPr="00324819">
              <w:rPr>
                <w:rFonts w:ascii="Times New Roman" w:hAnsi="Times New Roman" w:cs="Times New Roman"/>
                <w:sz w:val="24"/>
                <w:szCs w:val="24"/>
              </w:rPr>
              <w:t xml:space="preserve"> THÁNG </w:t>
            </w:r>
            <w:r w:rsidR="00360783" w:rsidRPr="00324819">
              <w:rPr>
                <w:rFonts w:ascii="Times New Roman" w:hAnsi="Times New Roman" w:cs="Times New Roman"/>
                <w:sz w:val="24"/>
                <w:szCs w:val="24"/>
              </w:rPr>
              <w:t>1</w:t>
            </w:r>
            <w:r w:rsidR="00CB3BED" w:rsidRPr="00324819">
              <w:rPr>
                <w:rFonts w:ascii="Times New Roman" w:hAnsi="Times New Roman" w:cs="Times New Roman"/>
                <w:sz w:val="24"/>
                <w:szCs w:val="24"/>
              </w:rPr>
              <w:t xml:space="preserve">1 </w:t>
            </w:r>
            <w:r w:rsidR="005814F9" w:rsidRPr="00324819">
              <w:rPr>
                <w:rFonts w:ascii="Times New Roman" w:hAnsi="Times New Roman" w:cs="Times New Roman"/>
                <w:sz w:val="24"/>
                <w:szCs w:val="24"/>
              </w:rPr>
              <w:t>NĂM 2017</w:t>
            </w:r>
          </w:p>
          <w:p w14:paraId="43B9D23C" w14:textId="02EB7775" w:rsidR="0072404A" w:rsidRPr="00324819" w:rsidRDefault="00B72B8E" w:rsidP="00CB3BED">
            <w:pPr>
              <w:jc w:val="center"/>
              <w:rPr>
                <w:rFonts w:ascii="Times New Roman" w:hAnsi="Times New Roman" w:cs="Times New Roman"/>
                <w:sz w:val="24"/>
                <w:szCs w:val="24"/>
              </w:rPr>
            </w:pPr>
            <w:r w:rsidRPr="00324819">
              <w:rPr>
                <w:rFonts w:ascii="Times New Roman" w:hAnsi="Times New Roman" w:cs="Times New Roman"/>
                <w:sz w:val="24"/>
                <w:szCs w:val="24"/>
              </w:rPr>
              <w:t>VÀ KẾ HOẠ</w:t>
            </w:r>
            <w:r w:rsidR="00B156CA" w:rsidRPr="00324819">
              <w:rPr>
                <w:rFonts w:ascii="Times New Roman" w:hAnsi="Times New Roman" w:cs="Times New Roman"/>
                <w:sz w:val="24"/>
                <w:szCs w:val="24"/>
              </w:rPr>
              <w:t xml:space="preserve">CH </w:t>
            </w:r>
            <w:r w:rsidR="00931B7B" w:rsidRPr="00324819">
              <w:rPr>
                <w:rFonts w:ascii="Times New Roman" w:hAnsi="Times New Roman" w:cs="Times New Roman"/>
                <w:sz w:val="24"/>
                <w:szCs w:val="24"/>
              </w:rPr>
              <w:t xml:space="preserve">THÁNG </w:t>
            </w:r>
            <w:r w:rsidR="00360783" w:rsidRPr="00324819">
              <w:rPr>
                <w:rFonts w:ascii="Times New Roman" w:hAnsi="Times New Roman" w:cs="Times New Roman"/>
                <w:sz w:val="24"/>
                <w:szCs w:val="24"/>
              </w:rPr>
              <w:t>1</w:t>
            </w:r>
            <w:r w:rsidR="00CB3BED" w:rsidRPr="00324819">
              <w:rPr>
                <w:rFonts w:ascii="Times New Roman" w:hAnsi="Times New Roman" w:cs="Times New Roman"/>
                <w:sz w:val="24"/>
                <w:szCs w:val="24"/>
              </w:rPr>
              <w:t>2</w:t>
            </w:r>
            <w:r w:rsidR="005814F9" w:rsidRPr="00324819">
              <w:rPr>
                <w:rFonts w:ascii="Times New Roman" w:hAnsi="Times New Roman" w:cs="Times New Roman"/>
                <w:sz w:val="24"/>
                <w:szCs w:val="24"/>
              </w:rPr>
              <w:t xml:space="preserve"> NĂM</w:t>
            </w:r>
            <w:r w:rsidR="007C0962" w:rsidRPr="00324819">
              <w:rPr>
                <w:rFonts w:ascii="Times New Roman" w:hAnsi="Times New Roman" w:cs="Times New Roman"/>
                <w:sz w:val="24"/>
                <w:szCs w:val="24"/>
              </w:rPr>
              <w:t xml:space="preserve"> 2017</w:t>
            </w:r>
          </w:p>
        </w:tc>
      </w:tr>
    </w:tbl>
    <w:p w14:paraId="732F9907" w14:textId="77777777" w:rsidR="00360783" w:rsidRPr="00324819" w:rsidRDefault="00360783" w:rsidP="00360783">
      <w:pPr>
        <w:spacing w:before="60" w:after="60" w:line="264" w:lineRule="auto"/>
        <w:jc w:val="both"/>
        <w:rPr>
          <w:rFonts w:ascii="Times New Roman" w:hAnsi="Times New Roman" w:cs="Times New Roman"/>
          <w:b/>
          <w:sz w:val="24"/>
          <w:szCs w:val="24"/>
        </w:rPr>
      </w:pPr>
    </w:p>
    <w:p w14:paraId="4F4D07E0" w14:textId="01A3E1B3" w:rsidR="002A44C0" w:rsidRPr="00324819" w:rsidRDefault="00AB766E" w:rsidP="00360783">
      <w:pPr>
        <w:spacing w:before="60" w:after="60" w:line="264" w:lineRule="auto"/>
        <w:ind w:firstLine="720"/>
        <w:jc w:val="both"/>
        <w:rPr>
          <w:rFonts w:ascii="Times New Roman" w:hAnsi="Times New Roman" w:cs="Times New Roman"/>
          <w:b/>
          <w:sz w:val="24"/>
          <w:szCs w:val="24"/>
        </w:rPr>
      </w:pPr>
      <w:r w:rsidRPr="00324819">
        <w:rPr>
          <w:rFonts w:ascii="Times New Roman" w:hAnsi="Times New Roman" w:cs="Times New Roman"/>
          <w:b/>
          <w:sz w:val="24"/>
          <w:szCs w:val="24"/>
        </w:rPr>
        <w:t>Tình hình hoạt động SXKD &amp; ĐTXD</w:t>
      </w:r>
      <w:r w:rsidR="00931B7B" w:rsidRPr="00324819">
        <w:rPr>
          <w:rFonts w:ascii="Times New Roman" w:hAnsi="Times New Roman" w:cs="Times New Roman"/>
          <w:b/>
          <w:sz w:val="24"/>
          <w:szCs w:val="24"/>
        </w:rPr>
        <w:t xml:space="preserve"> tháng </w:t>
      </w:r>
      <w:r w:rsidR="00360783" w:rsidRPr="00324819">
        <w:rPr>
          <w:rFonts w:ascii="Times New Roman" w:hAnsi="Times New Roman" w:cs="Times New Roman"/>
          <w:b/>
          <w:sz w:val="24"/>
          <w:szCs w:val="24"/>
        </w:rPr>
        <w:t>1</w:t>
      </w:r>
      <w:r w:rsidR="00CB3BED" w:rsidRPr="00324819">
        <w:rPr>
          <w:rFonts w:ascii="Times New Roman" w:hAnsi="Times New Roman" w:cs="Times New Roman"/>
          <w:b/>
          <w:sz w:val="24"/>
          <w:szCs w:val="24"/>
        </w:rPr>
        <w:t>1</w:t>
      </w:r>
      <w:r w:rsidR="005814F9" w:rsidRPr="00324819">
        <w:rPr>
          <w:rFonts w:ascii="Times New Roman" w:hAnsi="Times New Roman" w:cs="Times New Roman"/>
          <w:b/>
          <w:sz w:val="24"/>
          <w:szCs w:val="24"/>
        </w:rPr>
        <w:t xml:space="preserve"> năm</w:t>
      </w:r>
      <w:r w:rsidR="007C0962" w:rsidRPr="00324819">
        <w:rPr>
          <w:rFonts w:ascii="Times New Roman" w:hAnsi="Times New Roman" w:cs="Times New Roman"/>
          <w:b/>
          <w:sz w:val="24"/>
          <w:szCs w:val="24"/>
        </w:rPr>
        <w:t xml:space="preserve"> 2017</w:t>
      </w:r>
    </w:p>
    <w:p w14:paraId="33D8EED1" w14:textId="3766B213" w:rsidR="00B406BD" w:rsidRDefault="003B683F" w:rsidP="00C56780">
      <w:pPr>
        <w:spacing w:before="60" w:after="60" w:line="264" w:lineRule="auto"/>
        <w:ind w:firstLine="720"/>
        <w:jc w:val="both"/>
        <w:rPr>
          <w:rFonts w:ascii="Times New Roman" w:hAnsi="Times New Roman" w:cs="Times New Roman"/>
          <w:bCs/>
          <w:sz w:val="24"/>
          <w:szCs w:val="24"/>
        </w:rPr>
      </w:pPr>
      <w:proofErr w:type="gramStart"/>
      <w:r w:rsidRPr="00324819">
        <w:rPr>
          <w:rFonts w:ascii="Times New Roman" w:hAnsi="Times New Roman" w:cs="Times New Roman"/>
          <w:bCs/>
          <w:sz w:val="24"/>
          <w:szCs w:val="24"/>
        </w:rPr>
        <w:t xml:space="preserve">Tháng 11/2017, </w:t>
      </w:r>
      <w:r w:rsidR="00654F22" w:rsidRPr="00324819">
        <w:rPr>
          <w:rFonts w:ascii="Times New Roman" w:hAnsi="Times New Roman" w:cs="Times New Roman"/>
          <w:bCs/>
          <w:sz w:val="24"/>
          <w:szCs w:val="24"/>
        </w:rPr>
        <w:t>Tổng sản lượng điện sản xuất của Tổng công ty là 2.284 triệu kWh, đạt 90% so với KH tháng 11 và tăng 12% so với cùng kỳ năm 2016.</w:t>
      </w:r>
      <w:proofErr w:type="gramEnd"/>
      <w:r w:rsidR="00654F22" w:rsidRPr="00324819">
        <w:rPr>
          <w:rFonts w:ascii="Times New Roman" w:hAnsi="Times New Roman" w:cs="Times New Roman"/>
          <w:bCs/>
          <w:sz w:val="24"/>
          <w:szCs w:val="24"/>
        </w:rPr>
        <w:t xml:space="preserve"> Tính </w:t>
      </w:r>
      <w:proofErr w:type="gramStart"/>
      <w:r w:rsidR="00654F22" w:rsidRPr="00324819">
        <w:rPr>
          <w:rFonts w:ascii="Times New Roman" w:hAnsi="Times New Roman" w:cs="Times New Roman"/>
          <w:bCs/>
          <w:sz w:val="24"/>
          <w:szCs w:val="24"/>
        </w:rPr>
        <w:t>chung</w:t>
      </w:r>
      <w:proofErr w:type="gramEnd"/>
      <w:r w:rsidR="00654F22" w:rsidRPr="00324819">
        <w:rPr>
          <w:rFonts w:ascii="Times New Roman" w:hAnsi="Times New Roman" w:cs="Times New Roman"/>
          <w:bCs/>
          <w:sz w:val="24"/>
          <w:szCs w:val="24"/>
        </w:rPr>
        <w:t xml:space="preserve"> 11 tháng, sản lượng điện sản xuất Tổng công ty đạt 26.008 triệu kWh, đạt 86% KH năm, trong đó thủy điện đạt 9.061 triệ</w:t>
      </w:r>
      <w:r w:rsidR="00732161">
        <w:rPr>
          <w:rFonts w:ascii="Times New Roman" w:hAnsi="Times New Roman" w:cs="Times New Roman"/>
          <w:bCs/>
          <w:sz w:val="24"/>
          <w:szCs w:val="24"/>
        </w:rPr>
        <w:t xml:space="preserve">u kWh, </w:t>
      </w:r>
      <w:r w:rsidR="00654F22" w:rsidRPr="00324819">
        <w:rPr>
          <w:rFonts w:ascii="Times New Roman" w:hAnsi="Times New Roman" w:cs="Times New Roman"/>
          <w:bCs/>
          <w:sz w:val="24"/>
          <w:szCs w:val="24"/>
        </w:rPr>
        <w:t>đạt 1</w:t>
      </w:r>
      <w:r w:rsidR="00C56780" w:rsidRPr="00324819">
        <w:rPr>
          <w:rFonts w:ascii="Times New Roman" w:hAnsi="Times New Roman" w:cs="Times New Roman"/>
          <w:bCs/>
          <w:sz w:val="24"/>
          <w:szCs w:val="24"/>
        </w:rPr>
        <w:t>40</w:t>
      </w:r>
      <w:r w:rsidR="00654F22" w:rsidRPr="00324819">
        <w:rPr>
          <w:rFonts w:ascii="Times New Roman" w:hAnsi="Times New Roman" w:cs="Times New Roman"/>
          <w:bCs/>
          <w:sz w:val="24"/>
          <w:szCs w:val="24"/>
        </w:rPr>
        <w:t xml:space="preserve">% KH năm, </w:t>
      </w:r>
      <w:r w:rsidR="00C56780" w:rsidRPr="00324819">
        <w:rPr>
          <w:rFonts w:ascii="Times New Roman" w:hAnsi="Times New Roman" w:cs="Times New Roman"/>
          <w:bCs/>
          <w:sz w:val="24"/>
          <w:szCs w:val="24"/>
        </w:rPr>
        <w:t xml:space="preserve">nhiệt điện đạt 16.947 </w:t>
      </w:r>
      <w:r w:rsidR="00654F22" w:rsidRPr="00324819">
        <w:rPr>
          <w:rFonts w:ascii="Times New Roman" w:hAnsi="Times New Roman" w:cs="Times New Roman"/>
          <w:bCs/>
          <w:sz w:val="24"/>
          <w:szCs w:val="24"/>
        </w:rPr>
        <w:t>triệu kWh, đạt 70% KH năm.</w:t>
      </w:r>
      <w:r w:rsidR="00B406BD">
        <w:rPr>
          <w:rFonts w:ascii="Times New Roman" w:hAnsi="Times New Roman" w:cs="Times New Roman"/>
          <w:bCs/>
          <w:sz w:val="24"/>
          <w:szCs w:val="24"/>
        </w:rPr>
        <w:t xml:space="preserve"> </w:t>
      </w:r>
      <w:proofErr w:type="gramStart"/>
      <w:r w:rsidR="00B406BD">
        <w:rPr>
          <w:rFonts w:ascii="Times New Roman" w:hAnsi="Times New Roman" w:cs="Times New Roman"/>
          <w:bCs/>
          <w:sz w:val="24"/>
          <w:szCs w:val="24"/>
        </w:rPr>
        <w:t>Đáng chú ý, do nước về các hồ chứa thủy điện ở mức cao, nên sản lượng thủy điện đến hết tháng 11 đã vượt 3.000 triệu kWh so với kế hoạch.</w:t>
      </w:r>
      <w:proofErr w:type="gramEnd"/>
      <w:r w:rsidR="00B406BD">
        <w:rPr>
          <w:rFonts w:ascii="Times New Roman" w:hAnsi="Times New Roman" w:cs="Times New Roman"/>
          <w:bCs/>
          <w:sz w:val="24"/>
          <w:szCs w:val="24"/>
        </w:rPr>
        <w:t xml:space="preserve">  </w:t>
      </w:r>
    </w:p>
    <w:p w14:paraId="247A51FE" w14:textId="231D4B16" w:rsidR="00D27124" w:rsidRDefault="00D27124" w:rsidP="00C56780">
      <w:pPr>
        <w:spacing w:before="60" w:after="60" w:line="264"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Về doanh </w:t>
      </w:r>
      <w:proofErr w:type="gramStart"/>
      <w:r>
        <w:rPr>
          <w:rFonts w:ascii="Times New Roman" w:hAnsi="Times New Roman" w:cs="Times New Roman"/>
          <w:bCs/>
          <w:sz w:val="24"/>
          <w:szCs w:val="24"/>
        </w:rPr>
        <w:t>thu</w:t>
      </w:r>
      <w:proofErr w:type="gramEnd"/>
      <w:r>
        <w:rPr>
          <w:rFonts w:ascii="Times New Roman" w:hAnsi="Times New Roman" w:cs="Times New Roman"/>
          <w:bCs/>
          <w:sz w:val="24"/>
          <w:szCs w:val="24"/>
        </w:rPr>
        <w:t xml:space="preserve"> t</w:t>
      </w:r>
      <w:r w:rsidRPr="00324819">
        <w:rPr>
          <w:rFonts w:ascii="Times New Roman" w:hAnsi="Times New Roman" w:cs="Times New Roman"/>
          <w:bCs/>
          <w:sz w:val="24"/>
          <w:szCs w:val="24"/>
        </w:rPr>
        <w:t xml:space="preserve">háng 11/2017, </w:t>
      </w:r>
      <w:r>
        <w:rPr>
          <w:rFonts w:ascii="Times New Roman" w:hAnsi="Times New Roman" w:cs="Times New Roman"/>
          <w:bCs/>
          <w:sz w:val="24"/>
          <w:szCs w:val="24"/>
        </w:rPr>
        <w:t>h</w:t>
      </w:r>
      <w:r w:rsidRPr="00324819">
        <w:rPr>
          <w:rFonts w:ascii="Times New Roman" w:hAnsi="Times New Roman" w:cs="Times New Roman"/>
          <w:bCs/>
          <w:sz w:val="24"/>
          <w:szCs w:val="24"/>
        </w:rPr>
        <w:t xml:space="preserve">oạt động </w:t>
      </w:r>
      <w:r>
        <w:rPr>
          <w:rFonts w:ascii="Times New Roman" w:hAnsi="Times New Roman" w:cs="Times New Roman"/>
          <w:bCs/>
          <w:sz w:val="24"/>
          <w:szCs w:val="24"/>
        </w:rPr>
        <w:t>sản xuất</w:t>
      </w:r>
      <w:r w:rsidRPr="00324819">
        <w:rPr>
          <w:rFonts w:ascii="Times New Roman" w:hAnsi="Times New Roman" w:cs="Times New Roman"/>
          <w:bCs/>
          <w:sz w:val="24"/>
          <w:szCs w:val="24"/>
        </w:rPr>
        <w:t xml:space="preserve"> điện của Tổng công ty </w:t>
      </w:r>
      <w:r>
        <w:rPr>
          <w:rFonts w:ascii="Times New Roman" w:hAnsi="Times New Roman" w:cs="Times New Roman"/>
          <w:bCs/>
          <w:sz w:val="24"/>
          <w:szCs w:val="24"/>
        </w:rPr>
        <w:t>mang lại t</w:t>
      </w:r>
      <w:r w:rsidRPr="00324819">
        <w:rPr>
          <w:rFonts w:ascii="Times New Roman" w:hAnsi="Times New Roman" w:cs="Times New Roman"/>
          <w:bCs/>
          <w:sz w:val="24"/>
          <w:szCs w:val="24"/>
        </w:rPr>
        <w:t>ổng doanh thu bán điện đạt 2,727 tỷ đồng</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w:t>
      </w:r>
      <w:r w:rsidRPr="00324819">
        <w:rPr>
          <w:rFonts w:ascii="Times New Roman" w:hAnsi="Times New Roman" w:cs="Times New Roman"/>
          <w:bCs/>
          <w:sz w:val="24"/>
          <w:szCs w:val="24"/>
        </w:rPr>
        <w:t>rong đó Nhiệt điện đạt 2.187 tỷ đồng</w:t>
      </w:r>
      <w:r>
        <w:rPr>
          <w:rFonts w:ascii="Times New Roman" w:hAnsi="Times New Roman" w:cs="Times New Roman"/>
          <w:bCs/>
          <w:sz w:val="24"/>
          <w:szCs w:val="24"/>
        </w:rPr>
        <w:t>, t</w:t>
      </w:r>
      <w:r w:rsidRPr="00324819">
        <w:rPr>
          <w:rFonts w:ascii="Times New Roman" w:hAnsi="Times New Roman" w:cs="Times New Roman"/>
          <w:bCs/>
          <w:sz w:val="24"/>
          <w:szCs w:val="24"/>
        </w:rPr>
        <w:t>hủy điện đạt 540 tỷ đồng.</w:t>
      </w:r>
      <w:proofErr w:type="gramEnd"/>
      <w:r w:rsidRPr="00324819">
        <w:rPr>
          <w:rFonts w:ascii="Times New Roman" w:hAnsi="Times New Roman" w:cs="Times New Roman"/>
          <w:bCs/>
          <w:sz w:val="24"/>
          <w:szCs w:val="24"/>
        </w:rPr>
        <w:t xml:space="preserve"> </w:t>
      </w:r>
      <w:proofErr w:type="gramStart"/>
      <w:r>
        <w:rPr>
          <w:rFonts w:ascii="Times New Roman" w:hAnsi="Times New Roman" w:cs="Times New Roman"/>
          <w:bCs/>
          <w:sz w:val="24"/>
          <w:szCs w:val="24"/>
        </w:rPr>
        <w:t>Các tổ máy phát điện khi tham gia thị trường phát điện cạnh tranh đạt khá.</w:t>
      </w:r>
      <w:proofErr w:type="gramEnd"/>
      <w:r>
        <w:rPr>
          <w:rFonts w:ascii="Times New Roman" w:hAnsi="Times New Roman" w:cs="Times New Roman"/>
          <w:bCs/>
          <w:sz w:val="24"/>
          <w:szCs w:val="24"/>
        </w:rPr>
        <w:t xml:space="preserve"> </w:t>
      </w:r>
    </w:p>
    <w:p w14:paraId="0268907A" w14:textId="6AA0B339" w:rsidR="00C0313E" w:rsidRPr="00324819" w:rsidRDefault="00B406BD" w:rsidP="00D27124">
      <w:pPr>
        <w:spacing w:before="60" w:after="60" w:line="264"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Về nhiên liệu than phục vụ sản xuất điện, GENCO1 đã phối hợp tốt với </w:t>
      </w:r>
      <w:r w:rsidR="00C56780" w:rsidRPr="00324819">
        <w:rPr>
          <w:rFonts w:ascii="Times New Roman" w:hAnsi="Times New Roman" w:cs="Times New Roman"/>
          <w:bCs/>
          <w:sz w:val="24"/>
          <w:szCs w:val="24"/>
        </w:rPr>
        <w:t>TKV và</w:t>
      </w:r>
      <w:r>
        <w:rPr>
          <w:rFonts w:ascii="Times New Roman" w:hAnsi="Times New Roman" w:cs="Times New Roman"/>
          <w:bCs/>
          <w:sz w:val="24"/>
          <w:szCs w:val="24"/>
        </w:rPr>
        <w:t xml:space="preserve"> TCT Đông Bắc – Bộ Quốc phòng,</w:t>
      </w:r>
      <w:r w:rsidR="00C56780" w:rsidRPr="00324819">
        <w:rPr>
          <w:rFonts w:ascii="Times New Roman" w:hAnsi="Times New Roman" w:cs="Times New Roman"/>
          <w:bCs/>
          <w:sz w:val="24"/>
          <w:szCs w:val="24"/>
        </w:rPr>
        <w:t xml:space="preserve"> đảm bảo đủ nguồn than</w:t>
      </w:r>
      <w:r>
        <w:rPr>
          <w:rFonts w:ascii="Times New Roman" w:hAnsi="Times New Roman" w:cs="Times New Roman"/>
          <w:bCs/>
          <w:sz w:val="24"/>
          <w:szCs w:val="24"/>
        </w:rPr>
        <w:t xml:space="preserve"> nội địa phục vụ sản xuất</w:t>
      </w:r>
      <w:r w:rsidR="00C56780" w:rsidRPr="00324819">
        <w:rPr>
          <w:rFonts w:ascii="Times New Roman" w:hAnsi="Times New Roman" w:cs="Times New Roman"/>
          <w:bCs/>
          <w:sz w:val="24"/>
          <w:szCs w:val="24"/>
        </w:rPr>
        <w:t xml:space="preserve"> năm 2017. </w:t>
      </w:r>
      <w:r>
        <w:rPr>
          <w:rFonts w:ascii="Times New Roman" w:hAnsi="Times New Roman" w:cs="Times New Roman"/>
          <w:bCs/>
          <w:sz w:val="24"/>
          <w:szCs w:val="24"/>
        </w:rPr>
        <w:t xml:space="preserve">Đối với NMNĐ </w:t>
      </w:r>
      <w:r w:rsidR="00C56780" w:rsidRPr="00324819">
        <w:rPr>
          <w:rFonts w:ascii="Times New Roman" w:hAnsi="Times New Roman" w:cs="Times New Roman"/>
          <w:bCs/>
          <w:sz w:val="24"/>
          <w:szCs w:val="24"/>
        </w:rPr>
        <w:t>Duyên Hải 3</w:t>
      </w:r>
      <w:r>
        <w:rPr>
          <w:rFonts w:ascii="Times New Roman" w:hAnsi="Times New Roman" w:cs="Times New Roman"/>
          <w:bCs/>
          <w:sz w:val="24"/>
          <w:szCs w:val="24"/>
        </w:rPr>
        <w:t xml:space="preserve"> sử dụng nguồn than nhập khẩu</w:t>
      </w:r>
      <w:r w:rsidR="00C56780" w:rsidRPr="00324819">
        <w:rPr>
          <w:rFonts w:ascii="Times New Roman" w:hAnsi="Times New Roman" w:cs="Times New Roman"/>
          <w:bCs/>
          <w:sz w:val="24"/>
          <w:szCs w:val="24"/>
        </w:rPr>
        <w:t xml:space="preserve">: </w:t>
      </w:r>
      <w:r>
        <w:rPr>
          <w:rFonts w:ascii="Times New Roman" w:hAnsi="Times New Roman" w:cs="Times New Roman"/>
          <w:bCs/>
          <w:sz w:val="24"/>
          <w:szCs w:val="24"/>
        </w:rPr>
        <w:t>GENCO1 đã ký và</w:t>
      </w:r>
      <w:r w:rsidR="00C56780" w:rsidRPr="00324819">
        <w:rPr>
          <w:rFonts w:ascii="Times New Roman" w:hAnsi="Times New Roman" w:cs="Times New Roman"/>
          <w:bCs/>
          <w:sz w:val="24"/>
          <w:szCs w:val="24"/>
        </w:rPr>
        <w:t xml:space="preserve"> thực hiện 02 </w:t>
      </w:r>
      <w:r>
        <w:rPr>
          <w:rFonts w:ascii="Times New Roman" w:hAnsi="Times New Roman" w:cs="Times New Roman"/>
          <w:bCs/>
          <w:sz w:val="24"/>
          <w:szCs w:val="24"/>
        </w:rPr>
        <w:t>H</w:t>
      </w:r>
      <w:r w:rsidR="00C56780" w:rsidRPr="00324819">
        <w:rPr>
          <w:rFonts w:ascii="Times New Roman" w:hAnsi="Times New Roman" w:cs="Times New Roman"/>
          <w:bCs/>
          <w:sz w:val="24"/>
          <w:szCs w:val="24"/>
        </w:rPr>
        <w:t xml:space="preserve">ợp đồng </w:t>
      </w:r>
      <w:r>
        <w:rPr>
          <w:rFonts w:ascii="Times New Roman" w:hAnsi="Times New Roman" w:cs="Times New Roman"/>
          <w:bCs/>
          <w:sz w:val="24"/>
          <w:szCs w:val="24"/>
        </w:rPr>
        <w:t>mua</w:t>
      </w:r>
      <w:r w:rsidR="00C56780" w:rsidRPr="00324819">
        <w:rPr>
          <w:rFonts w:ascii="Times New Roman" w:hAnsi="Times New Roman" w:cs="Times New Roman"/>
          <w:bCs/>
          <w:sz w:val="24"/>
          <w:szCs w:val="24"/>
        </w:rPr>
        <w:t xml:space="preserve"> than và trong tháng 12/2017 sẽ ký hợp đồng mua 1.000.000 tấn (lần 3), đảm bảo đáp ứng đủ nhu cầu vận hành đến hết quý 1/2018.</w:t>
      </w:r>
    </w:p>
    <w:p w14:paraId="1AA60C6E" w14:textId="204D720C" w:rsidR="001E006D" w:rsidRPr="00324819" w:rsidRDefault="00D27124" w:rsidP="00D35DCC">
      <w:pPr>
        <w:spacing w:before="60" w:after="60" w:line="264"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Về đầu tư - </w:t>
      </w:r>
      <w:r w:rsidR="001E006D" w:rsidRPr="00324819">
        <w:rPr>
          <w:rFonts w:ascii="Times New Roman" w:hAnsi="Times New Roman" w:cs="Times New Roman"/>
          <w:bCs/>
          <w:sz w:val="24"/>
          <w:szCs w:val="24"/>
        </w:rPr>
        <w:t xml:space="preserve">xây dựng, đối với các dự </w:t>
      </w:r>
      <w:proofErr w:type="gramStart"/>
      <w:r w:rsidR="001E006D" w:rsidRPr="00324819">
        <w:rPr>
          <w:rFonts w:ascii="Times New Roman" w:hAnsi="Times New Roman" w:cs="Times New Roman"/>
          <w:bCs/>
          <w:sz w:val="24"/>
          <w:szCs w:val="24"/>
        </w:rPr>
        <w:t>án</w:t>
      </w:r>
      <w:proofErr w:type="gramEnd"/>
      <w:r w:rsidR="001E006D" w:rsidRPr="00324819">
        <w:rPr>
          <w:rFonts w:ascii="Times New Roman" w:hAnsi="Times New Roman" w:cs="Times New Roman"/>
          <w:bCs/>
          <w:sz w:val="24"/>
          <w:szCs w:val="24"/>
        </w:rPr>
        <w:t xml:space="preserve"> do GENCO1 làm chủ đầu tư, giá trị khối lượng thực hiện trong tháng 1</w:t>
      </w:r>
      <w:r w:rsidR="00D35DCC" w:rsidRPr="00324819">
        <w:rPr>
          <w:rFonts w:ascii="Times New Roman" w:hAnsi="Times New Roman" w:cs="Times New Roman"/>
          <w:bCs/>
          <w:sz w:val="24"/>
          <w:szCs w:val="24"/>
        </w:rPr>
        <w:t>1</w:t>
      </w:r>
      <w:r w:rsidR="001E006D" w:rsidRPr="00324819">
        <w:rPr>
          <w:rFonts w:ascii="Times New Roman" w:hAnsi="Times New Roman" w:cs="Times New Roman"/>
          <w:bCs/>
          <w:sz w:val="24"/>
          <w:szCs w:val="24"/>
        </w:rPr>
        <w:t xml:space="preserve">/2017 </w:t>
      </w:r>
      <w:r>
        <w:rPr>
          <w:rFonts w:ascii="Times New Roman" w:hAnsi="Times New Roman" w:cs="Times New Roman"/>
          <w:bCs/>
          <w:sz w:val="24"/>
          <w:szCs w:val="24"/>
        </w:rPr>
        <w:t>đạt</w:t>
      </w:r>
      <w:r w:rsidR="001E006D" w:rsidRPr="00324819">
        <w:rPr>
          <w:rFonts w:ascii="Times New Roman" w:hAnsi="Times New Roman" w:cs="Times New Roman"/>
          <w:bCs/>
          <w:sz w:val="24"/>
          <w:szCs w:val="24"/>
        </w:rPr>
        <w:t xml:space="preserve"> </w:t>
      </w:r>
      <w:r w:rsidR="00D35DCC" w:rsidRPr="00324819">
        <w:rPr>
          <w:rFonts w:ascii="Times New Roman" w:hAnsi="Times New Roman" w:cs="Times New Roman"/>
          <w:bCs/>
          <w:sz w:val="24"/>
          <w:szCs w:val="24"/>
        </w:rPr>
        <w:t>432</w:t>
      </w:r>
      <w:r w:rsidR="001E006D" w:rsidRPr="00324819">
        <w:rPr>
          <w:rFonts w:ascii="Times New Roman" w:hAnsi="Times New Roman" w:cs="Times New Roman"/>
          <w:bCs/>
          <w:sz w:val="24"/>
          <w:szCs w:val="24"/>
        </w:rPr>
        <w:t xml:space="preserve"> tỷ đồng. Lũy kế đến hết tháng 1</w:t>
      </w:r>
      <w:r w:rsidR="00D35DCC" w:rsidRPr="00324819">
        <w:rPr>
          <w:rFonts w:ascii="Times New Roman" w:hAnsi="Times New Roman" w:cs="Times New Roman"/>
          <w:bCs/>
          <w:sz w:val="24"/>
          <w:szCs w:val="24"/>
        </w:rPr>
        <w:t>1</w:t>
      </w:r>
      <w:r w:rsidR="001E006D" w:rsidRPr="00324819">
        <w:rPr>
          <w:rFonts w:ascii="Times New Roman" w:hAnsi="Times New Roman" w:cs="Times New Roman"/>
          <w:bCs/>
          <w:sz w:val="24"/>
          <w:szCs w:val="24"/>
        </w:rPr>
        <w:t xml:space="preserve">, giá trị khối lượng thực hiện ĐTXD của Tổng công ty là </w:t>
      </w:r>
      <w:r w:rsidR="00D35DCC" w:rsidRPr="00324819">
        <w:rPr>
          <w:rFonts w:ascii="Times New Roman" w:hAnsi="Times New Roman" w:cs="Times New Roman"/>
          <w:bCs/>
          <w:sz w:val="24"/>
          <w:szCs w:val="24"/>
        </w:rPr>
        <w:t>12.156 tỷ đồng (đạt 87</w:t>
      </w:r>
      <w:proofErr w:type="gramStart"/>
      <w:r w:rsidR="00D35DCC" w:rsidRPr="00324819">
        <w:rPr>
          <w:rFonts w:ascii="Times New Roman" w:hAnsi="Times New Roman" w:cs="Times New Roman"/>
          <w:bCs/>
          <w:sz w:val="24"/>
          <w:szCs w:val="24"/>
        </w:rPr>
        <w:t>,39</w:t>
      </w:r>
      <w:proofErr w:type="gramEnd"/>
      <w:r w:rsidR="00D35DCC" w:rsidRPr="00324819">
        <w:rPr>
          <w:rFonts w:ascii="Times New Roman" w:hAnsi="Times New Roman" w:cs="Times New Roman"/>
          <w:bCs/>
          <w:sz w:val="24"/>
          <w:szCs w:val="24"/>
        </w:rPr>
        <w:t>% kế hoạch năm)</w:t>
      </w:r>
      <w:r w:rsidR="001E006D" w:rsidRPr="00324819">
        <w:rPr>
          <w:rFonts w:ascii="Times New Roman" w:hAnsi="Times New Roman" w:cs="Times New Roman"/>
          <w:bCs/>
          <w:sz w:val="24"/>
          <w:szCs w:val="24"/>
        </w:rPr>
        <w:t xml:space="preserve">. </w:t>
      </w:r>
      <w:proofErr w:type="gramStart"/>
      <w:r w:rsidR="001E006D" w:rsidRPr="00324819">
        <w:rPr>
          <w:rFonts w:ascii="Times New Roman" w:hAnsi="Times New Roman" w:cs="Times New Roman"/>
          <w:bCs/>
          <w:sz w:val="24"/>
          <w:szCs w:val="24"/>
        </w:rPr>
        <w:t xml:space="preserve">Giá trị giải ngân trong </w:t>
      </w:r>
      <w:r w:rsidR="00D35DCC" w:rsidRPr="00324819">
        <w:rPr>
          <w:rFonts w:ascii="Times New Roman" w:hAnsi="Times New Roman" w:cs="Times New Roman"/>
          <w:bCs/>
          <w:sz w:val="24"/>
          <w:szCs w:val="24"/>
        </w:rPr>
        <w:t>11 tháng đầu năm đạt 9.892 tỷ đồng (đạt 71% KH năm)</w:t>
      </w:r>
      <w:r w:rsidR="001E006D" w:rsidRPr="00324819">
        <w:rPr>
          <w:rFonts w:ascii="Times New Roman" w:hAnsi="Times New Roman" w:cs="Times New Roman"/>
          <w:bCs/>
          <w:sz w:val="24"/>
          <w:szCs w:val="24"/>
        </w:rPr>
        <w:t>.</w:t>
      </w:r>
      <w:proofErr w:type="gramEnd"/>
      <w:r w:rsidR="001E006D" w:rsidRPr="00324819">
        <w:rPr>
          <w:rFonts w:ascii="Times New Roman" w:hAnsi="Times New Roman" w:cs="Times New Roman"/>
          <w:bCs/>
          <w:sz w:val="24"/>
          <w:szCs w:val="24"/>
        </w:rPr>
        <w:t xml:space="preserve"> Đối với Dự án NMNĐ Duyên Hải 3 Mở rộng (do EVN làm chủ đầu tư, GENCO1 và Ban QLDA Nhiệt điện 3 là đơn vị tư vấn quản lý dự án), </w:t>
      </w:r>
      <w:r w:rsidR="00D35DCC" w:rsidRPr="00324819">
        <w:rPr>
          <w:rFonts w:ascii="Times New Roman" w:hAnsi="Times New Roman" w:cs="Times New Roman"/>
          <w:bCs/>
          <w:sz w:val="24"/>
          <w:szCs w:val="24"/>
        </w:rPr>
        <w:t xml:space="preserve">giá trị khối lượng thực hiện ước thực hiện trong tháng 11 là 306 tỷ đồng. Lũy kế 11 tháng đầu năm, giá trị khối lượng thực hiện của </w:t>
      </w:r>
      <w:r w:rsidRPr="00324819">
        <w:rPr>
          <w:rFonts w:ascii="Times New Roman" w:hAnsi="Times New Roman" w:cs="Times New Roman"/>
          <w:bCs/>
          <w:sz w:val="24"/>
          <w:szCs w:val="24"/>
        </w:rPr>
        <w:t>Dự án NMNĐ Duyên Hải 3 Mở rộng</w:t>
      </w:r>
      <w:r>
        <w:rPr>
          <w:rFonts w:ascii="Times New Roman" w:hAnsi="Times New Roman" w:cs="Times New Roman"/>
          <w:bCs/>
          <w:sz w:val="24"/>
          <w:szCs w:val="24"/>
        </w:rPr>
        <w:t xml:space="preserve"> l</w:t>
      </w:r>
      <w:r w:rsidR="00D35DCC" w:rsidRPr="00324819">
        <w:rPr>
          <w:rFonts w:ascii="Times New Roman" w:hAnsi="Times New Roman" w:cs="Times New Roman"/>
          <w:bCs/>
          <w:sz w:val="24"/>
          <w:szCs w:val="24"/>
        </w:rPr>
        <w:t>à 7.949 tỷ đồng, đạt 68,75% KH năm. Lũy kế giá trị giải ngân trong 11 tháng đầu năm 2017 là 7.191 tỷ đồng (đạt 62,2% KH năm).</w:t>
      </w:r>
    </w:p>
    <w:p w14:paraId="6D9DA494" w14:textId="0C7B5DF5" w:rsidR="00360783" w:rsidRPr="00324819" w:rsidRDefault="00360783" w:rsidP="00C31742">
      <w:pPr>
        <w:spacing w:before="60" w:after="60" w:line="264" w:lineRule="auto"/>
        <w:ind w:firstLine="720"/>
        <w:jc w:val="both"/>
        <w:rPr>
          <w:rFonts w:ascii="Times New Roman" w:hAnsi="Times New Roman" w:cs="Times New Roman"/>
          <w:bCs/>
          <w:sz w:val="24"/>
          <w:szCs w:val="24"/>
        </w:rPr>
      </w:pPr>
      <w:proofErr w:type="gramStart"/>
      <w:r w:rsidRPr="00324819">
        <w:rPr>
          <w:rFonts w:ascii="Times New Roman" w:hAnsi="Times New Roman" w:cs="Times New Roman"/>
          <w:bCs/>
          <w:sz w:val="24"/>
          <w:szCs w:val="24"/>
        </w:rPr>
        <w:t>Tổng công ty đang đẩy nhanh tiến độ thực hiện ĐTXD tại các dự án.</w:t>
      </w:r>
      <w:proofErr w:type="gramEnd"/>
      <w:r w:rsidR="00580E3C" w:rsidRPr="00324819">
        <w:rPr>
          <w:rFonts w:ascii="Times New Roman" w:hAnsi="Times New Roman" w:cs="Times New Roman"/>
          <w:bCs/>
          <w:sz w:val="24"/>
          <w:szCs w:val="24"/>
        </w:rPr>
        <w:t xml:space="preserve"> </w:t>
      </w:r>
      <w:r w:rsidR="00D27124">
        <w:rPr>
          <w:rFonts w:ascii="Times New Roman" w:hAnsi="Times New Roman" w:cs="Times New Roman"/>
          <w:bCs/>
          <w:sz w:val="24"/>
          <w:szCs w:val="24"/>
        </w:rPr>
        <w:t>Dự án</w:t>
      </w:r>
      <w:r w:rsidR="008A7E62" w:rsidRPr="00324819">
        <w:rPr>
          <w:rFonts w:ascii="Times New Roman" w:hAnsi="Times New Roman" w:cs="Times New Roman"/>
          <w:bCs/>
          <w:sz w:val="24"/>
          <w:szCs w:val="24"/>
        </w:rPr>
        <w:t xml:space="preserve"> </w:t>
      </w:r>
      <w:r w:rsidR="0030768B" w:rsidRPr="00324819">
        <w:rPr>
          <w:rFonts w:ascii="Times New Roman" w:hAnsi="Times New Roman" w:cs="Times New Roman"/>
          <w:bCs/>
          <w:sz w:val="24"/>
          <w:szCs w:val="24"/>
        </w:rPr>
        <w:t>NMNĐ Duyên Hải 1</w:t>
      </w:r>
      <w:r w:rsidR="008A7E62" w:rsidRPr="00324819">
        <w:rPr>
          <w:rFonts w:ascii="Times New Roman" w:hAnsi="Times New Roman" w:cs="Times New Roman"/>
          <w:bCs/>
          <w:sz w:val="24"/>
          <w:szCs w:val="24"/>
        </w:rPr>
        <w:t xml:space="preserve"> đang triển </w:t>
      </w:r>
      <w:r w:rsidR="0030768B" w:rsidRPr="00324819">
        <w:rPr>
          <w:rFonts w:ascii="Times New Roman" w:hAnsi="Times New Roman" w:cs="Times New Roman"/>
          <w:bCs/>
          <w:sz w:val="24"/>
          <w:szCs w:val="24"/>
        </w:rPr>
        <w:t>kiểm tra</w:t>
      </w:r>
      <w:r w:rsidR="00D27124">
        <w:rPr>
          <w:rFonts w:ascii="Times New Roman" w:hAnsi="Times New Roman" w:cs="Times New Roman"/>
          <w:bCs/>
          <w:sz w:val="24"/>
          <w:szCs w:val="24"/>
        </w:rPr>
        <w:t xml:space="preserve"> trung tu</w:t>
      </w:r>
      <w:r w:rsidR="0030768B" w:rsidRPr="00324819">
        <w:rPr>
          <w:rFonts w:ascii="Times New Roman" w:hAnsi="Times New Roman" w:cs="Times New Roman"/>
          <w:bCs/>
          <w:sz w:val="24"/>
          <w:szCs w:val="24"/>
        </w:rPr>
        <w:t xml:space="preserve"> các tổ máy trước cấp FAC </w:t>
      </w:r>
      <w:r w:rsidR="00D27124">
        <w:rPr>
          <w:rFonts w:ascii="Times New Roman" w:hAnsi="Times New Roman" w:cs="Times New Roman"/>
          <w:bCs/>
          <w:sz w:val="24"/>
          <w:szCs w:val="24"/>
        </w:rPr>
        <w:t xml:space="preserve">(chứng chỉ hoàn thành cuối cùng) </w:t>
      </w:r>
      <w:r w:rsidR="0030768B" w:rsidRPr="00324819">
        <w:rPr>
          <w:rFonts w:ascii="Times New Roman" w:hAnsi="Times New Roman" w:cs="Times New Roman"/>
          <w:bCs/>
          <w:sz w:val="24"/>
          <w:szCs w:val="24"/>
        </w:rPr>
        <w:t>dự kiến hoàn thành</w:t>
      </w:r>
      <w:r w:rsidR="00D27124">
        <w:rPr>
          <w:rFonts w:ascii="Times New Roman" w:hAnsi="Times New Roman" w:cs="Times New Roman"/>
          <w:bCs/>
          <w:sz w:val="24"/>
          <w:szCs w:val="24"/>
        </w:rPr>
        <w:t xml:space="preserve"> công tác kiểm tra, trung tu</w:t>
      </w:r>
      <w:r w:rsidR="0030768B" w:rsidRPr="00324819">
        <w:rPr>
          <w:rFonts w:ascii="Times New Roman" w:hAnsi="Times New Roman" w:cs="Times New Roman"/>
          <w:bCs/>
          <w:sz w:val="24"/>
          <w:szCs w:val="24"/>
        </w:rPr>
        <w:t xml:space="preserve"> vào ngày 18-01-2017</w:t>
      </w:r>
      <w:r w:rsidR="00D27124">
        <w:rPr>
          <w:rFonts w:ascii="Times New Roman" w:hAnsi="Times New Roman" w:cs="Times New Roman"/>
          <w:bCs/>
          <w:sz w:val="24"/>
          <w:szCs w:val="24"/>
        </w:rPr>
        <w:t>; đang làm thủ tục quyết toán</w:t>
      </w:r>
      <w:r w:rsidR="0030768B" w:rsidRPr="00324819">
        <w:rPr>
          <w:rFonts w:ascii="Times New Roman" w:hAnsi="Times New Roman" w:cs="Times New Roman"/>
          <w:bCs/>
          <w:sz w:val="24"/>
          <w:szCs w:val="24"/>
        </w:rPr>
        <w:t>.</w:t>
      </w:r>
      <w:r w:rsidR="008A7E62" w:rsidRPr="00324819">
        <w:rPr>
          <w:rFonts w:ascii="Times New Roman" w:hAnsi="Times New Roman" w:cs="Times New Roman"/>
          <w:bCs/>
          <w:sz w:val="24"/>
          <w:szCs w:val="24"/>
        </w:rPr>
        <w:t xml:space="preserve"> </w:t>
      </w:r>
      <w:r w:rsidR="00C31742">
        <w:rPr>
          <w:rFonts w:ascii="Times New Roman" w:hAnsi="Times New Roman" w:cs="Times New Roman"/>
          <w:bCs/>
          <w:sz w:val="24"/>
          <w:szCs w:val="24"/>
        </w:rPr>
        <w:t>Dự án</w:t>
      </w:r>
      <w:r w:rsidR="008A7E62" w:rsidRPr="00324819">
        <w:rPr>
          <w:rFonts w:ascii="Times New Roman" w:hAnsi="Times New Roman" w:cs="Times New Roman"/>
          <w:bCs/>
          <w:sz w:val="24"/>
          <w:szCs w:val="24"/>
        </w:rPr>
        <w:t xml:space="preserve"> </w:t>
      </w:r>
      <w:r w:rsidR="0030768B" w:rsidRPr="00324819">
        <w:rPr>
          <w:rFonts w:ascii="Times New Roman" w:hAnsi="Times New Roman" w:cs="Times New Roman"/>
          <w:bCs/>
          <w:sz w:val="24"/>
          <w:szCs w:val="24"/>
        </w:rPr>
        <w:t>NMNĐ Duyên Hải 3</w:t>
      </w:r>
      <w:r w:rsidR="008A7E62" w:rsidRPr="00324819">
        <w:rPr>
          <w:rFonts w:ascii="Times New Roman" w:hAnsi="Times New Roman" w:cs="Times New Roman"/>
          <w:bCs/>
          <w:sz w:val="24"/>
          <w:szCs w:val="24"/>
        </w:rPr>
        <w:t xml:space="preserve">, </w:t>
      </w:r>
      <w:r w:rsidR="00C31742">
        <w:rPr>
          <w:rFonts w:ascii="Times New Roman" w:hAnsi="Times New Roman" w:cs="Times New Roman"/>
          <w:bCs/>
          <w:sz w:val="24"/>
          <w:szCs w:val="24"/>
        </w:rPr>
        <w:t>GENCO1</w:t>
      </w:r>
      <w:r w:rsidR="008A7E62" w:rsidRPr="00324819">
        <w:rPr>
          <w:rFonts w:ascii="Times New Roman" w:hAnsi="Times New Roman" w:cs="Times New Roman"/>
          <w:bCs/>
          <w:sz w:val="24"/>
          <w:szCs w:val="24"/>
        </w:rPr>
        <w:t xml:space="preserve"> đang </w:t>
      </w:r>
      <w:r w:rsidR="00C31742">
        <w:rPr>
          <w:rFonts w:ascii="Times New Roman" w:hAnsi="Times New Roman" w:cs="Times New Roman"/>
          <w:bCs/>
          <w:sz w:val="24"/>
          <w:szCs w:val="24"/>
        </w:rPr>
        <w:t>đôn đốc Nhà thầu EPC thực hiện đầy đủ các nghĩa vụ bả</w:t>
      </w:r>
      <w:r w:rsidR="009F5118">
        <w:rPr>
          <w:rFonts w:ascii="Times New Roman" w:hAnsi="Times New Roman" w:cs="Times New Roman"/>
          <w:bCs/>
          <w:sz w:val="24"/>
          <w:szCs w:val="24"/>
        </w:rPr>
        <w:t xml:space="preserve">o hành </w:t>
      </w:r>
      <w:r w:rsidR="00C31742">
        <w:rPr>
          <w:rFonts w:ascii="Times New Roman" w:hAnsi="Times New Roman" w:cs="Times New Roman"/>
          <w:bCs/>
          <w:sz w:val="24"/>
          <w:szCs w:val="24"/>
        </w:rPr>
        <w:t xml:space="preserve">và phấn đấu hoàn </w:t>
      </w:r>
      <w:r w:rsidR="0030768B" w:rsidRPr="00324819">
        <w:rPr>
          <w:rFonts w:ascii="Times New Roman" w:hAnsi="Times New Roman" w:cs="Times New Roman"/>
          <w:bCs/>
          <w:sz w:val="24"/>
          <w:szCs w:val="24"/>
        </w:rPr>
        <w:t>thành báo cáo quyết toán giai đoạn trước ngày 31/12/2017.</w:t>
      </w:r>
      <w:r w:rsidR="008A7E62" w:rsidRPr="00324819">
        <w:rPr>
          <w:rFonts w:ascii="Times New Roman" w:hAnsi="Times New Roman" w:cs="Times New Roman"/>
          <w:bCs/>
          <w:sz w:val="24"/>
          <w:szCs w:val="24"/>
        </w:rPr>
        <w:t xml:space="preserve"> </w:t>
      </w:r>
      <w:r w:rsidR="00C31742">
        <w:rPr>
          <w:rFonts w:ascii="Times New Roman" w:hAnsi="Times New Roman" w:cs="Times New Roman"/>
          <w:bCs/>
          <w:sz w:val="24"/>
          <w:szCs w:val="24"/>
        </w:rPr>
        <w:t>D</w:t>
      </w:r>
      <w:r w:rsidR="008A7E62" w:rsidRPr="00324819">
        <w:rPr>
          <w:rFonts w:ascii="Times New Roman" w:hAnsi="Times New Roman" w:cs="Times New Roman"/>
          <w:bCs/>
          <w:sz w:val="24"/>
          <w:szCs w:val="24"/>
        </w:rPr>
        <w:t xml:space="preserve">ự </w:t>
      </w:r>
      <w:proofErr w:type="gramStart"/>
      <w:r w:rsidR="008A7E62" w:rsidRPr="00324819">
        <w:rPr>
          <w:rFonts w:ascii="Times New Roman" w:hAnsi="Times New Roman" w:cs="Times New Roman"/>
          <w:bCs/>
          <w:sz w:val="24"/>
          <w:szCs w:val="24"/>
        </w:rPr>
        <w:t>án</w:t>
      </w:r>
      <w:proofErr w:type="gramEnd"/>
      <w:r w:rsidR="008A7E62" w:rsidRPr="00324819">
        <w:rPr>
          <w:rFonts w:ascii="Times New Roman" w:hAnsi="Times New Roman" w:cs="Times New Roman"/>
          <w:bCs/>
          <w:sz w:val="24"/>
          <w:szCs w:val="24"/>
        </w:rPr>
        <w:t xml:space="preserve"> c</w:t>
      </w:r>
      <w:r w:rsidR="0030768B" w:rsidRPr="00324819">
        <w:rPr>
          <w:rFonts w:ascii="Times New Roman" w:hAnsi="Times New Roman" w:cs="Times New Roman"/>
          <w:bCs/>
          <w:sz w:val="24"/>
          <w:szCs w:val="24"/>
        </w:rPr>
        <w:t>ảng biển TTĐL Duyên Hải</w:t>
      </w:r>
      <w:r w:rsidR="00C31742">
        <w:rPr>
          <w:rFonts w:ascii="Times New Roman" w:hAnsi="Times New Roman" w:cs="Times New Roman"/>
          <w:bCs/>
          <w:sz w:val="24"/>
          <w:szCs w:val="24"/>
        </w:rPr>
        <w:t xml:space="preserve"> đã hoàn thành tất cả</w:t>
      </w:r>
      <w:r w:rsidR="0030768B" w:rsidRPr="00324819">
        <w:rPr>
          <w:rFonts w:ascii="Times New Roman" w:hAnsi="Times New Roman" w:cs="Times New Roman"/>
          <w:bCs/>
          <w:sz w:val="24"/>
          <w:szCs w:val="24"/>
        </w:rPr>
        <w:t xml:space="preserve"> các hạng mục công việc về xây dựng và lắp đặ</w:t>
      </w:r>
      <w:r w:rsidR="008A7E62" w:rsidRPr="00324819">
        <w:rPr>
          <w:rFonts w:ascii="Times New Roman" w:hAnsi="Times New Roman" w:cs="Times New Roman"/>
          <w:bCs/>
          <w:sz w:val="24"/>
          <w:szCs w:val="24"/>
        </w:rPr>
        <w:t>t</w:t>
      </w:r>
      <w:r w:rsidR="00C31742">
        <w:rPr>
          <w:rFonts w:ascii="Times New Roman" w:hAnsi="Times New Roman" w:cs="Times New Roman"/>
          <w:bCs/>
          <w:sz w:val="24"/>
          <w:szCs w:val="24"/>
        </w:rPr>
        <w:t>, hiện chủ đầu tư và Nhà thầu đang hoàn thiện hồ sơ quyết toán cuối cùng cho Dự án, dự kiến thực hiện xong trong tháng 12.2017. T</w:t>
      </w:r>
      <w:r w:rsidRPr="00324819">
        <w:rPr>
          <w:rFonts w:ascii="Times New Roman" w:hAnsi="Times New Roman" w:cs="Times New Roman"/>
          <w:bCs/>
          <w:sz w:val="24"/>
          <w:szCs w:val="24"/>
        </w:rPr>
        <w:t xml:space="preserve">ại các dự </w:t>
      </w:r>
      <w:proofErr w:type="gramStart"/>
      <w:r w:rsidRPr="00324819">
        <w:rPr>
          <w:rFonts w:ascii="Times New Roman" w:hAnsi="Times New Roman" w:cs="Times New Roman"/>
          <w:bCs/>
          <w:sz w:val="24"/>
          <w:szCs w:val="24"/>
        </w:rPr>
        <w:t>án</w:t>
      </w:r>
      <w:proofErr w:type="gramEnd"/>
      <w:r w:rsidRPr="00324819">
        <w:rPr>
          <w:rFonts w:ascii="Times New Roman" w:hAnsi="Times New Roman" w:cs="Times New Roman"/>
          <w:bCs/>
          <w:sz w:val="24"/>
          <w:szCs w:val="24"/>
        </w:rPr>
        <w:t xml:space="preserve"> còn lại,</w:t>
      </w:r>
      <w:r w:rsidR="00C31742">
        <w:rPr>
          <w:rFonts w:ascii="Times New Roman" w:hAnsi="Times New Roman" w:cs="Times New Roman"/>
          <w:bCs/>
          <w:sz w:val="24"/>
          <w:szCs w:val="24"/>
        </w:rPr>
        <w:t xml:space="preserve"> GENCO1</w:t>
      </w:r>
      <w:r w:rsidRPr="00324819">
        <w:rPr>
          <w:rFonts w:ascii="Times New Roman" w:hAnsi="Times New Roman" w:cs="Times New Roman"/>
          <w:bCs/>
          <w:sz w:val="24"/>
          <w:szCs w:val="24"/>
        </w:rPr>
        <w:t xml:space="preserve"> cũng đang chỉ đạo đẩy nhanh tiến độ mục tiêu hoàn thành kế hoạch năm 2017.</w:t>
      </w:r>
    </w:p>
    <w:p w14:paraId="46018871" w14:textId="2828147F" w:rsidR="00360783" w:rsidRPr="00324819" w:rsidRDefault="00C31742" w:rsidP="00360783">
      <w:pPr>
        <w:spacing w:before="60" w:after="60" w:line="264"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6680A" w:rsidRPr="00324819">
        <w:rPr>
          <w:rFonts w:ascii="Times New Roman" w:hAnsi="Times New Roman" w:cs="Times New Roman"/>
          <w:bCs/>
          <w:sz w:val="24"/>
          <w:szCs w:val="24"/>
        </w:rPr>
        <w:t>C</w:t>
      </w:r>
      <w:r w:rsidR="00360783" w:rsidRPr="00324819">
        <w:rPr>
          <w:rFonts w:ascii="Times New Roman" w:hAnsi="Times New Roman" w:cs="Times New Roman"/>
          <w:bCs/>
          <w:sz w:val="24"/>
          <w:szCs w:val="24"/>
        </w:rPr>
        <w:t xml:space="preserve">ông tác </w:t>
      </w:r>
      <w:r w:rsidR="008A079F" w:rsidRPr="00324819">
        <w:rPr>
          <w:rFonts w:ascii="Times New Roman" w:hAnsi="Times New Roman" w:cs="Times New Roman"/>
          <w:bCs/>
          <w:sz w:val="24"/>
          <w:szCs w:val="24"/>
        </w:rPr>
        <w:t>c</w:t>
      </w:r>
      <w:r w:rsidR="00360783" w:rsidRPr="00324819">
        <w:rPr>
          <w:rFonts w:ascii="Times New Roman" w:hAnsi="Times New Roman" w:cs="Times New Roman"/>
          <w:bCs/>
          <w:sz w:val="24"/>
          <w:szCs w:val="24"/>
        </w:rPr>
        <w:t>ổ phần hóa đặc biệt được chú trọng với việc Tổng công ty đã trình EVN phương án sử dụng đất sau cổ phần hóa của các đơn vị trong Tổng công ty và hoàn thành lập</w:t>
      </w:r>
      <w:r w:rsidR="0086680A" w:rsidRPr="00324819">
        <w:rPr>
          <w:rFonts w:ascii="Times New Roman" w:hAnsi="Times New Roman" w:cs="Times New Roman"/>
          <w:bCs/>
          <w:sz w:val="24"/>
          <w:szCs w:val="24"/>
        </w:rPr>
        <w:t xml:space="preserve"> và trình EVN các hạnh m</w:t>
      </w:r>
      <w:r w:rsidR="00AE54A0">
        <w:rPr>
          <w:rFonts w:ascii="Times New Roman" w:hAnsi="Times New Roman" w:cs="Times New Roman"/>
          <w:bCs/>
          <w:sz w:val="24"/>
          <w:szCs w:val="24"/>
        </w:rPr>
        <w:t>ục</w:t>
      </w:r>
      <w:r w:rsidR="0086680A" w:rsidRPr="00324819">
        <w:rPr>
          <w:rFonts w:ascii="Times New Roman" w:hAnsi="Times New Roman" w:cs="Times New Roman"/>
          <w:bCs/>
          <w:sz w:val="24"/>
          <w:szCs w:val="24"/>
        </w:rPr>
        <w:t>:</w:t>
      </w:r>
      <w:r w:rsidR="00360783" w:rsidRPr="00324819">
        <w:rPr>
          <w:rFonts w:ascii="Times New Roman" w:hAnsi="Times New Roman" w:cs="Times New Roman"/>
          <w:bCs/>
          <w:sz w:val="24"/>
          <w:szCs w:val="24"/>
        </w:rPr>
        <w:t xml:space="preserve"> danh mục tài sản nhà máy nhiệt điệ</w:t>
      </w:r>
      <w:r w:rsidR="0086680A" w:rsidRPr="00324819">
        <w:rPr>
          <w:rFonts w:ascii="Times New Roman" w:hAnsi="Times New Roman" w:cs="Times New Roman"/>
          <w:bCs/>
          <w:sz w:val="24"/>
          <w:szCs w:val="24"/>
        </w:rPr>
        <w:t>n Uông Bí 110</w:t>
      </w:r>
      <w:r w:rsidR="00401588" w:rsidRPr="00324819">
        <w:rPr>
          <w:rFonts w:ascii="Times New Roman" w:hAnsi="Times New Roman" w:cs="Times New Roman"/>
          <w:bCs/>
          <w:sz w:val="24"/>
          <w:szCs w:val="24"/>
        </w:rPr>
        <w:t xml:space="preserve"> MW</w:t>
      </w:r>
      <w:r>
        <w:rPr>
          <w:rFonts w:ascii="Times New Roman" w:hAnsi="Times New Roman" w:cs="Times New Roman"/>
          <w:bCs/>
          <w:sz w:val="24"/>
          <w:szCs w:val="24"/>
        </w:rPr>
        <w:t xml:space="preserve"> bàn giao về EVN</w:t>
      </w:r>
      <w:r w:rsidR="0086680A" w:rsidRPr="00324819">
        <w:rPr>
          <w:rFonts w:ascii="Times New Roman" w:hAnsi="Times New Roman" w:cs="Times New Roman"/>
          <w:bCs/>
          <w:sz w:val="24"/>
          <w:szCs w:val="24"/>
        </w:rPr>
        <w:t>;</w:t>
      </w:r>
      <w:r w:rsidR="00360783" w:rsidRPr="00324819">
        <w:rPr>
          <w:rFonts w:ascii="Times New Roman" w:hAnsi="Times New Roman" w:cs="Times New Roman"/>
          <w:bCs/>
          <w:sz w:val="24"/>
          <w:szCs w:val="24"/>
        </w:rPr>
        <w:t xml:space="preserve"> </w:t>
      </w:r>
      <w:r>
        <w:rPr>
          <w:rFonts w:ascii="Times New Roman" w:hAnsi="Times New Roman" w:cs="Times New Roman"/>
          <w:bCs/>
          <w:sz w:val="24"/>
          <w:szCs w:val="24"/>
        </w:rPr>
        <w:t xml:space="preserve">trình EVN phê duyệt </w:t>
      </w:r>
      <w:r w:rsidR="00360783" w:rsidRPr="00324819">
        <w:rPr>
          <w:rFonts w:ascii="Times New Roman" w:hAnsi="Times New Roman" w:cs="Times New Roman"/>
          <w:bCs/>
          <w:sz w:val="24"/>
          <w:szCs w:val="24"/>
        </w:rPr>
        <w:t xml:space="preserve">dự toán bổ sung chi phí thuê tư vấn tư vấn </w:t>
      </w:r>
      <w:r w:rsidR="008F4779" w:rsidRPr="00324819">
        <w:rPr>
          <w:rFonts w:ascii="Times New Roman" w:hAnsi="Times New Roman" w:cs="Times New Roman"/>
          <w:bCs/>
          <w:sz w:val="24"/>
          <w:szCs w:val="24"/>
        </w:rPr>
        <w:t>xác định giá trị doanh nghiệp</w:t>
      </w:r>
      <w:r w:rsidR="00401588" w:rsidRPr="00324819">
        <w:rPr>
          <w:rFonts w:ascii="Times New Roman" w:hAnsi="Times New Roman" w:cs="Times New Roman"/>
          <w:bCs/>
          <w:sz w:val="24"/>
          <w:szCs w:val="24"/>
        </w:rPr>
        <w:t xml:space="preserve"> và tư vấn lập phương án cổ phần hóa</w:t>
      </w:r>
      <w:r w:rsidR="0086680A" w:rsidRPr="00324819">
        <w:rPr>
          <w:rFonts w:ascii="Times New Roman" w:hAnsi="Times New Roman" w:cs="Times New Roman"/>
          <w:bCs/>
          <w:sz w:val="24"/>
          <w:szCs w:val="24"/>
        </w:rPr>
        <w:t>;</w:t>
      </w:r>
      <w:r w:rsidR="00360783" w:rsidRPr="00324819">
        <w:rPr>
          <w:rFonts w:ascii="Times New Roman" w:hAnsi="Times New Roman" w:cs="Times New Roman"/>
          <w:bCs/>
          <w:sz w:val="24"/>
          <w:szCs w:val="24"/>
        </w:rPr>
        <w:t xml:space="preserve"> </w:t>
      </w:r>
      <w:r>
        <w:rPr>
          <w:rFonts w:ascii="Times New Roman" w:hAnsi="Times New Roman" w:cs="Times New Roman"/>
          <w:bCs/>
          <w:sz w:val="24"/>
          <w:szCs w:val="24"/>
        </w:rPr>
        <w:t xml:space="preserve">đã hoàn thành lập và trình EVN </w:t>
      </w:r>
      <w:r w:rsidR="00360783" w:rsidRPr="00324819">
        <w:rPr>
          <w:rFonts w:ascii="Times New Roman" w:hAnsi="Times New Roman" w:cs="Times New Roman"/>
          <w:bCs/>
          <w:sz w:val="24"/>
          <w:szCs w:val="24"/>
        </w:rPr>
        <w:t xml:space="preserve">phương án thoái vốn tại </w:t>
      </w:r>
      <w:r w:rsidR="008F4779" w:rsidRPr="00324819">
        <w:rPr>
          <w:rFonts w:ascii="Times New Roman" w:hAnsi="Times New Roman" w:cs="Times New Roman"/>
          <w:bCs/>
          <w:sz w:val="24"/>
          <w:szCs w:val="24"/>
        </w:rPr>
        <w:t xml:space="preserve">một số công ty cổ phần </w:t>
      </w:r>
      <w:r>
        <w:rPr>
          <w:rFonts w:ascii="Times New Roman" w:hAnsi="Times New Roman" w:cs="Times New Roman"/>
          <w:bCs/>
          <w:sz w:val="24"/>
          <w:szCs w:val="24"/>
        </w:rPr>
        <w:t xml:space="preserve">để làm cơ sở thực hiện theo chỉ đạo của Tập </w:t>
      </w:r>
      <w:r w:rsidR="00837D2E">
        <w:rPr>
          <w:rFonts w:ascii="Times New Roman" w:hAnsi="Times New Roman" w:cs="Times New Roman"/>
          <w:bCs/>
          <w:sz w:val="24"/>
          <w:szCs w:val="24"/>
        </w:rPr>
        <w:t xml:space="preserve">đoàn. </w:t>
      </w:r>
    </w:p>
    <w:p w14:paraId="366C72EA" w14:textId="77777777" w:rsidR="00AE54A0" w:rsidRDefault="00AE54A0" w:rsidP="00360783">
      <w:pPr>
        <w:spacing w:before="60" w:after="60" w:line="264" w:lineRule="auto"/>
        <w:ind w:firstLine="720"/>
        <w:jc w:val="both"/>
        <w:rPr>
          <w:rFonts w:ascii="Times New Roman" w:hAnsi="Times New Roman" w:cs="Times New Roman"/>
          <w:b/>
          <w:bCs/>
          <w:sz w:val="24"/>
          <w:szCs w:val="24"/>
        </w:rPr>
      </w:pPr>
    </w:p>
    <w:p w14:paraId="6FCF2F74" w14:textId="77777777" w:rsidR="00AE54A0" w:rsidRDefault="00AE54A0" w:rsidP="00360783">
      <w:pPr>
        <w:spacing w:before="60" w:after="60" w:line="264" w:lineRule="auto"/>
        <w:ind w:firstLine="720"/>
        <w:jc w:val="both"/>
        <w:rPr>
          <w:rFonts w:ascii="Times New Roman" w:hAnsi="Times New Roman" w:cs="Times New Roman"/>
          <w:b/>
          <w:bCs/>
          <w:sz w:val="24"/>
          <w:szCs w:val="24"/>
        </w:rPr>
      </w:pPr>
    </w:p>
    <w:p w14:paraId="7C118731" w14:textId="798148B5" w:rsidR="00360783" w:rsidRPr="00324819" w:rsidRDefault="00360783" w:rsidP="00360783">
      <w:pPr>
        <w:spacing w:before="60" w:after="60" w:line="264" w:lineRule="auto"/>
        <w:ind w:firstLine="720"/>
        <w:jc w:val="both"/>
        <w:rPr>
          <w:rFonts w:ascii="Times New Roman" w:hAnsi="Times New Roman" w:cs="Times New Roman"/>
          <w:b/>
          <w:bCs/>
          <w:sz w:val="24"/>
          <w:szCs w:val="24"/>
        </w:rPr>
      </w:pPr>
      <w:r w:rsidRPr="00324819">
        <w:rPr>
          <w:rFonts w:ascii="Times New Roman" w:hAnsi="Times New Roman" w:cs="Times New Roman"/>
          <w:b/>
          <w:bCs/>
          <w:sz w:val="24"/>
          <w:szCs w:val="24"/>
        </w:rPr>
        <w:lastRenderedPageBreak/>
        <w:t>Nhiệm vụ trọng tâm tháng 1</w:t>
      </w:r>
      <w:r w:rsidR="00CB3BED" w:rsidRPr="00324819">
        <w:rPr>
          <w:rFonts w:ascii="Times New Roman" w:hAnsi="Times New Roman" w:cs="Times New Roman"/>
          <w:b/>
          <w:bCs/>
          <w:sz w:val="24"/>
          <w:szCs w:val="24"/>
        </w:rPr>
        <w:t>2</w:t>
      </w:r>
      <w:r w:rsidRPr="00324819">
        <w:rPr>
          <w:rFonts w:ascii="Times New Roman" w:hAnsi="Times New Roman" w:cs="Times New Roman"/>
          <w:b/>
          <w:bCs/>
          <w:sz w:val="24"/>
          <w:szCs w:val="24"/>
        </w:rPr>
        <w:t xml:space="preserve"> năm 2017:</w:t>
      </w:r>
    </w:p>
    <w:p w14:paraId="6C05F6C3" w14:textId="68CBDD1A" w:rsidR="00D35DCC" w:rsidRPr="00324819" w:rsidRDefault="00D35DCC" w:rsidP="00D35DCC">
      <w:pPr>
        <w:spacing w:before="60" w:after="60" w:line="264" w:lineRule="auto"/>
        <w:ind w:firstLine="720"/>
        <w:jc w:val="both"/>
        <w:rPr>
          <w:rFonts w:ascii="Times New Roman" w:hAnsi="Times New Roman" w:cs="Times New Roman"/>
          <w:bCs/>
          <w:sz w:val="24"/>
          <w:szCs w:val="24"/>
        </w:rPr>
      </w:pPr>
      <w:r w:rsidRPr="00324819">
        <w:rPr>
          <w:rFonts w:ascii="Times New Roman" w:hAnsi="Times New Roman" w:cs="Times New Roman"/>
          <w:bCs/>
          <w:sz w:val="24"/>
          <w:szCs w:val="24"/>
        </w:rPr>
        <w:t>Nhiệm vụ trọng tâm tháng 12 của Tổng công ty bao gồm: chú trọng</w:t>
      </w:r>
      <w:r w:rsidR="00920E5B" w:rsidRPr="00324819">
        <w:rPr>
          <w:rFonts w:ascii="Times New Roman" w:hAnsi="Times New Roman" w:cs="Times New Roman"/>
          <w:bCs/>
          <w:sz w:val="24"/>
          <w:szCs w:val="24"/>
        </w:rPr>
        <w:t xml:space="preserve"> nâng cao hiệu quả</w:t>
      </w:r>
      <w:r w:rsidRPr="00324819">
        <w:rPr>
          <w:rFonts w:ascii="Times New Roman" w:hAnsi="Times New Roman" w:cs="Times New Roman"/>
          <w:bCs/>
          <w:sz w:val="24"/>
          <w:szCs w:val="24"/>
        </w:rPr>
        <w:t xml:space="preserve"> công tác </w:t>
      </w:r>
      <w:r w:rsidR="002A568E" w:rsidRPr="00324819">
        <w:rPr>
          <w:rFonts w:ascii="Times New Roman" w:hAnsi="Times New Roman" w:cs="Times New Roman"/>
          <w:bCs/>
          <w:sz w:val="24"/>
          <w:szCs w:val="24"/>
        </w:rPr>
        <w:t>S</w:t>
      </w:r>
      <w:r w:rsidRPr="00324819">
        <w:rPr>
          <w:rFonts w:ascii="Times New Roman" w:hAnsi="Times New Roman" w:cs="Times New Roman"/>
          <w:bCs/>
          <w:sz w:val="24"/>
          <w:szCs w:val="24"/>
        </w:rPr>
        <w:t xml:space="preserve">ản </w:t>
      </w:r>
      <w:r w:rsidR="009E2759" w:rsidRPr="00324819">
        <w:rPr>
          <w:rFonts w:ascii="Times New Roman" w:hAnsi="Times New Roman" w:cs="Times New Roman"/>
          <w:bCs/>
          <w:sz w:val="24"/>
          <w:szCs w:val="24"/>
        </w:rPr>
        <w:t>xuất kinh doanh và Đầu tư xây dựng</w:t>
      </w:r>
      <w:r w:rsidRPr="00324819">
        <w:rPr>
          <w:rFonts w:ascii="Times New Roman" w:hAnsi="Times New Roman" w:cs="Times New Roman"/>
          <w:bCs/>
          <w:sz w:val="24"/>
          <w:szCs w:val="24"/>
        </w:rPr>
        <w:t xml:space="preserve">, đảm bảo đủ nhiên liệu cho sản xuất điện; thực hiện công tác cổ phần hóa; </w:t>
      </w:r>
      <w:r w:rsidR="009E2759" w:rsidRPr="00324819">
        <w:rPr>
          <w:rFonts w:ascii="Times New Roman" w:hAnsi="Times New Roman" w:cs="Times New Roman"/>
          <w:bCs/>
          <w:sz w:val="24"/>
          <w:szCs w:val="24"/>
        </w:rPr>
        <w:t>lập</w:t>
      </w:r>
      <w:r w:rsidRPr="00324819">
        <w:rPr>
          <w:rFonts w:ascii="Times New Roman" w:hAnsi="Times New Roman" w:cs="Times New Roman"/>
          <w:bCs/>
          <w:sz w:val="24"/>
          <w:szCs w:val="24"/>
        </w:rPr>
        <w:t xml:space="preserve"> kế hoạch</w:t>
      </w:r>
      <w:r w:rsidR="009E2759" w:rsidRPr="00324819">
        <w:rPr>
          <w:rFonts w:ascii="Times New Roman" w:hAnsi="Times New Roman" w:cs="Times New Roman"/>
          <w:bCs/>
          <w:sz w:val="24"/>
          <w:szCs w:val="24"/>
        </w:rPr>
        <w:t xml:space="preserve"> cho</w:t>
      </w:r>
      <w:r w:rsidRPr="00324819">
        <w:rPr>
          <w:rFonts w:ascii="Times New Roman" w:hAnsi="Times New Roman" w:cs="Times New Roman"/>
          <w:bCs/>
          <w:sz w:val="24"/>
          <w:szCs w:val="24"/>
        </w:rPr>
        <w:t xml:space="preserve"> năm 2018.  </w:t>
      </w:r>
    </w:p>
    <w:p w14:paraId="1C866785" w14:textId="6D522869" w:rsidR="00360783" w:rsidRPr="00324819" w:rsidRDefault="00360783" w:rsidP="00360783">
      <w:pPr>
        <w:spacing w:before="60" w:after="60" w:line="264" w:lineRule="auto"/>
        <w:ind w:firstLine="720"/>
        <w:jc w:val="both"/>
        <w:rPr>
          <w:rFonts w:ascii="Times New Roman" w:hAnsi="Times New Roman" w:cs="Times New Roman"/>
          <w:bCs/>
          <w:sz w:val="24"/>
          <w:szCs w:val="24"/>
        </w:rPr>
      </w:pPr>
      <w:r w:rsidRPr="00324819">
        <w:rPr>
          <w:rFonts w:ascii="Times New Roman" w:hAnsi="Times New Roman" w:cs="Times New Roman"/>
          <w:bCs/>
          <w:sz w:val="24"/>
          <w:szCs w:val="24"/>
        </w:rPr>
        <w:t>Trong côn</w:t>
      </w:r>
      <w:r w:rsidR="008F4779" w:rsidRPr="00324819">
        <w:rPr>
          <w:rFonts w:ascii="Times New Roman" w:hAnsi="Times New Roman" w:cs="Times New Roman"/>
          <w:bCs/>
          <w:sz w:val="24"/>
          <w:szCs w:val="24"/>
        </w:rPr>
        <w:t>g</w:t>
      </w:r>
      <w:r w:rsidRPr="00324819">
        <w:rPr>
          <w:rFonts w:ascii="Times New Roman" w:hAnsi="Times New Roman" w:cs="Times New Roman"/>
          <w:bCs/>
          <w:sz w:val="24"/>
          <w:szCs w:val="24"/>
        </w:rPr>
        <w:t xml:space="preserve"> tác sản xuất kinh doanh, TCT phấn đấu hoàn thành nhiệm vụ sản xuất điện với sản lượng điện sản xuất điện đạt </w:t>
      </w:r>
      <w:r w:rsidR="00047951" w:rsidRPr="00324819">
        <w:rPr>
          <w:rFonts w:ascii="Times New Roman" w:hAnsi="Times New Roman" w:cs="Times New Roman"/>
          <w:bCs/>
          <w:sz w:val="24"/>
          <w:szCs w:val="24"/>
        </w:rPr>
        <w:t>2.108 triệu kWh, trong đó: Thủy điện: 429 triệu kWh; Nhiệt điện: 1680 triệu kWh</w:t>
      </w:r>
      <w:r w:rsidR="00C33FB9" w:rsidRPr="00324819">
        <w:rPr>
          <w:rFonts w:ascii="Times New Roman" w:hAnsi="Times New Roman" w:cs="Times New Roman"/>
          <w:bCs/>
          <w:sz w:val="24"/>
          <w:szCs w:val="24"/>
        </w:rPr>
        <w:t xml:space="preserve">. </w:t>
      </w:r>
      <w:proofErr w:type="gramStart"/>
      <w:r w:rsidR="00C33FB9" w:rsidRPr="00324819">
        <w:rPr>
          <w:rFonts w:ascii="Times New Roman" w:hAnsi="Times New Roman" w:cs="Times New Roman"/>
          <w:bCs/>
          <w:sz w:val="24"/>
          <w:szCs w:val="24"/>
        </w:rPr>
        <w:t>Bên cạ</w:t>
      </w:r>
      <w:r w:rsidR="00047951" w:rsidRPr="00324819">
        <w:rPr>
          <w:rFonts w:ascii="Times New Roman" w:hAnsi="Times New Roman" w:cs="Times New Roman"/>
          <w:bCs/>
          <w:sz w:val="24"/>
          <w:szCs w:val="24"/>
        </w:rPr>
        <w:t xml:space="preserve">nh đó, TCT cũng chú trọng đảm bảo cung cấp đủ than </w:t>
      </w:r>
      <w:r w:rsidRPr="00324819">
        <w:rPr>
          <w:rFonts w:ascii="Times New Roman" w:hAnsi="Times New Roman" w:cs="Times New Roman"/>
          <w:bCs/>
          <w:sz w:val="24"/>
          <w:szCs w:val="24"/>
        </w:rPr>
        <w:t>và công tác sửa chữa lớn</w:t>
      </w:r>
      <w:r w:rsidR="00C33FB9" w:rsidRPr="00324819">
        <w:rPr>
          <w:rFonts w:ascii="Times New Roman" w:hAnsi="Times New Roman" w:cs="Times New Roman"/>
          <w:bCs/>
          <w:sz w:val="24"/>
          <w:szCs w:val="24"/>
        </w:rPr>
        <w:t xml:space="preserve"> đảm bảo đúng tiến độ, chất lượng</w:t>
      </w:r>
      <w:r w:rsidR="0086680A" w:rsidRPr="00324819">
        <w:rPr>
          <w:rFonts w:ascii="Times New Roman" w:hAnsi="Times New Roman" w:cs="Times New Roman"/>
          <w:bCs/>
          <w:sz w:val="24"/>
          <w:szCs w:val="24"/>
        </w:rPr>
        <w:t>.</w:t>
      </w:r>
      <w:proofErr w:type="gramEnd"/>
      <w:r w:rsidRPr="00324819">
        <w:rPr>
          <w:rFonts w:ascii="Times New Roman" w:hAnsi="Times New Roman" w:cs="Times New Roman"/>
          <w:bCs/>
          <w:sz w:val="24"/>
          <w:szCs w:val="24"/>
        </w:rPr>
        <w:t xml:space="preserve"> </w:t>
      </w:r>
    </w:p>
    <w:p w14:paraId="4AC1E846" w14:textId="6EC20EA9" w:rsidR="00360783" w:rsidRPr="00324819" w:rsidRDefault="00360783" w:rsidP="00360783">
      <w:pPr>
        <w:spacing w:before="60" w:after="60" w:line="264" w:lineRule="auto"/>
        <w:ind w:firstLine="720"/>
        <w:jc w:val="both"/>
        <w:rPr>
          <w:rFonts w:ascii="Times New Roman" w:hAnsi="Times New Roman" w:cs="Times New Roman"/>
          <w:bCs/>
          <w:sz w:val="24"/>
          <w:szCs w:val="24"/>
        </w:rPr>
      </w:pPr>
      <w:r w:rsidRPr="00324819">
        <w:rPr>
          <w:rFonts w:ascii="Times New Roman" w:hAnsi="Times New Roman" w:cs="Times New Roman"/>
          <w:bCs/>
          <w:sz w:val="24"/>
          <w:szCs w:val="24"/>
        </w:rPr>
        <w:t xml:space="preserve">Trong công tác đầu tư xây dựng, tại tất cả các dự án trọng điểm, TCT </w:t>
      </w:r>
      <w:r w:rsidR="00AE5F79" w:rsidRPr="00324819">
        <w:rPr>
          <w:rFonts w:ascii="Times New Roman" w:hAnsi="Times New Roman" w:cs="Times New Roman"/>
          <w:bCs/>
          <w:sz w:val="24"/>
          <w:szCs w:val="24"/>
        </w:rPr>
        <w:t xml:space="preserve">đang thực hiện các giải pháp để </w:t>
      </w:r>
      <w:r w:rsidRPr="00324819">
        <w:rPr>
          <w:rFonts w:ascii="Times New Roman" w:hAnsi="Times New Roman" w:cs="Times New Roman"/>
          <w:bCs/>
          <w:sz w:val="24"/>
          <w:szCs w:val="24"/>
        </w:rPr>
        <w:t xml:space="preserve">đẩy nhanh </w:t>
      </w:r>
      <w:r w:rsidR="00AE5F79" w:rsidRPr="00324819">
        <w:rPr>
          <w:rFonts w:ascii="Times New Roman" w:hAnsi="Times New Roman" w:cs="Times New Roman"/>
          <w:bCs/>
          <w:sz w:val="24"/>
          <w:szCs w:val="24"/>
        </w:rPr>
        <w:t xml:space="preserve">tiến độ thực hiện </w:t>
      </w:r>
      <w:r w:rsidRPr="00324819">
        <w:rPr>
          <w:rFonts w:ascii="Times New Roman" w:hAnsi="Times New Roman" w:cs="Times New Roman"/>
          <w:bCs/>
          <w:sz w:val="24"/>
          <w:szCs w:val="24"/>
        </w:rPr>
        <w:t>và triển khai dự án đ</w:t>
      </w:r>
      <w:r w:rsidR="00047951" w:rsidRPr="00324819">
        <w:rPr>
          <w:rFonts w:ascii="Times New Roman" w:hAnsi="Times New Roman" w:cs="Times New Roman"/>
          <w:bCs/>
          <w:sz w:val="24"/>
          <w:szCs w:val="24"/>
        </w:rPr>
        <w:t>ể</w:t>
      </w:r>
      <w:r w:rsidRPr="00324819">
        <w:rPr>
          <w:rFonts w:ascii="Times New Roman" w:hAnsi="Times New Roman" w:cs="Times New Roman"/>
          <w:bCs/>
          <w:sz w:val="24"/>
          <w:szCs w:val="24"/>
        </w:rPr>
        <w:t xml:space="preserve"> hoàn thành mục tiêu năm 2017, </w:t>
      </w:r>
      <w:r w:rsidR="00AE54A0">
        <w:rPr>
          <w:rFonts w:ascii="Times New Roman" w:hAnsi="Times New Roman" w:cs="Times New Roman"/>
          <w:bCs/>
          <w:sz w:val="24"/>
          <w:szCs w:val="24"/>
        </w:rPr>
        <w:t xml:space="preserve">hoàn thành </w:t>
      </w:r>
      <w:r w:rsidR="00AE5F79" w:rsidRPr="00324819">
        <w:rPr>
          <w:rFonts w:ascii="Times New Roman" w:hAnsi="Times New Roman" w:cs="Times New Roman"/>
          <w:bCs/>
          <w:sz w:val="24"/>
          <w:szCs w:val="24"/>
        </w:rPr>
        <w:t>bàn giao</w:t>
      </w:r>
      <w:r w:rsidR="00AE54A0">
        <w:rPr>
          <w:rFonts w:ascii="Times New Roman" w:hAnsi="Times New Roman" w:cs="Times New Roman"/>
          <w:bCs/>
          <w:sz w:val="24"/>
          <w:szCs w:val="24"/>
        </w:rPr>
        <w:t xml:space="preserve"> </w:t>
      </w:r>
      <w:r w:rsidRPr="00324819">
        <w:rPr>
          <w:rFonts w:ascii="Times New Roman" w:hAnsi="Times New Roman" w:cs="Times New Roman"/>
          <w:bCs/>
          <w:sz w:val="24"/>
          <w:szCs w:val="24"/>
        </w:rPr>
        <w:t>cầu cảng số</w:t>
      </w:r>
      <w:r w:rsidR="00D07370" w:rsidRPr="00324819">
        <w:rPr>
          <w:rFonts w:ascii="Times New Roman" w:hAnsi="Times New Roman" w:cs="Times New Roman"/>
          <w:bCs/>
          <w:sz w:val="24"/>
          <w:szCs w:val="24"/>
        </w:rPr>
        <w:t xml:space="preserve"> 2 thuộc Dự án NMNĐ Duyên Hải 3 MR </w:t>
      </w:r>
      <w:r w:rsidRPr="00324819">
        <w:rPr>
          <w:rFonts w:ascii="Times New Roman" w:hAnsi="Times New Roman" w:cs="Times New Roman"/>
          <w:bCs/>
          <w:sz w:val="24"/>
          <w:szCs w:val="24"/>
        </w:rPr>
        <w:t>vào vậ</w:t>
      </w:r>
      <w:r w:rsidR="00D07370" w:rsidRPr="00324819">
        <w:rPr>
          <w:rFonts w:ascii="Times New Roman" w:hAnsi="Times New Roman" w:cs="Times New Roman"/>
          <w:bCs/>
          <w:sz w:val="24"/>
          <w:szCs w:val="24"/>
        </w:rPr>
        <w:t xml:space="preserve">n hành để cấp than cho NMNĐ Duyên Hải 3. </w:t>
      </w:r>
      <w:r w:rsidR="00AE5F79" w:rsidRPr="00324819">
        <w:rPr>
          <w:rFonts w:ascii="Times New Roman" w:hAnsi="Times New Roman" w:cs="Times New Roman"/>
          <w:bCs/>
          <w:sz w:val="24"/>
          <w:szCs w:val="24"/>
        </w:rPr>
        <w:t xml:space="preserve">Bên cạnh đó, TCT cũng tập trung thực hiện công tác quyết toán đáp ứng tiến độ EVN giao và chuẩn bị tiếp nhận </w:t>
      </w:r>
      <w:r w:rsidR="00AE54A0">
        <w:rPr>
          <w:rFonts w:ascii="Times New Roman" w:hAnsi="Times New Roman" w:cs="Times New Roman"/>
          <w:bCs/>
          <w:sz w:val="24"/>
          <w:szCs w:val="24"/>
        </w:rPr>
        <w:t>Công ty N</w:t>
      </w:r>
      <w:r w:rsidR="00AE5F79" w:rsidRPr="00324819">
        <w:rPr>
          <w:rFonts w:ascii="Times New Roman" w:hAnsi="Times New Roman" w:cs="Times New Roman"/>
          <w:bCs/>
          <w:sz w:val="24"/>
          <w:szCs w:val="24"/>
        </w:rPr>
        <w:t>hiệt điện Nghi Sơn 1</w:t>
      </w:r>
      <w:r w:rsidR="00AE54A0">
        <w:rPr>
          <w:rFonts w:ascii="Times New Roman" w:hAnsi="Times New Roman" w:cs="Times New Roman"/>
          <w:bCs/>
          <w:sz w:val="24"/>
          <w:szCs w:val="24"/>
        </w:rPr>
        <w:t xml:space="preserve"> về trực thuộc Tổng công ty</w:t>
      </w:r>
      <w:r w:rsidR="00AE5F79" w:rsidRPr="00324819">
        <w:rPr>
          <w:rFonts w:ascii="Times New Roman" w:hAnsi="Times New Roman" w:cs="Times New Roman"/>
          <w:bCs/>
          <w:sz w:val="24"/>
          <w:szCs w:val="24"/>
        </w:rPr>
        <w:t xml:space="preserve">. </w:t>
      </w:r>
    </w:p>
    <w:p w14:paraId="5CFFE05B" w14:textId="38D384BA" w:rsidR="00360783" w:rsidRPr="00324819" w:rsidRDefault="008F4779" w:rsidP="00360783">
      <w:pPr>
        <w:spacing w:before="60" w:after="60" w:line="264" w:lineRule="auto"/>
        <w:ind w:firstLine="720"/>
        <w:jc w:val="both"/>
        <w:rPr>
          <w:rFonts w:ascii="Times New Roman" w:hAnsi="Times New Roman" w:cs="Times New Roman"/>
          <w:bCs/>
          <w:sz w:val="24"/>
          <w:szCs w:val="24"/>
        </w:rPr>
      </w:pPr>
      <w:r w:rsidRPr="00324819">
        <w:rPr>
          <w:rFonts w:ascii="Times New Roman" w:hAnsi="Times New Roman" w:cs="Times New Roman"/>
          <w:bCs/>
          <w:sz w:val="24"/>
          <w:szCs w:val="24"/>
        </w:rPr>
        <w:t xml:space="preserve">Tổng công ty </w:t>
      </w:r>
      <w:r w:rsidR="00360783" w:rsidRPr="00324819">
        <w:rPr>
          <w:rFonts w:ascii="Times New Roman" w:hAnsi="Times New Roman" w:cs="Times New Roman"/>
          <w:bCs/>
          <w:sz w:val="24"/>
          <w:szCs w:val="24"/>
        </w:rPr>
        <w:t xml:space="preserve">phấn đầu thu xếp đủ vốn lưu động cho hoạt động SXKD điện tháng cuối năm và năm 2018;  </w:t>
      </w:r>
      <w:r w:rsidR="0086680A" w:rsidRPr="00324819">
        <w:rPr>
          <w:rFonts w:ascii="Times New Roman" w:hAnsi="Times New Roman" w:cs="Times New Roman"/>
          <w:bCs/>
          <w:sz w:val="24"/>
          <w:szCs w:val="24"/>
        </w:rPr>
        <w:t>H</w:t>
      </w:r>
      <w:r w:rsidR="00360783" w:rsidRPr="00324819">
        <w:rPr>
          <w:rFonts w:ascii="Times New Roman" w:hAnsi="Times New Roman" w:cs="Times New Roman"/>
          <w:bCs/>
          <w:sz w:val="24"/>
          <w:szCs w:val="24"/>
        </w:rPr>
        <w:t xml:space="preserve">oàn thành công tác thu xếp vốn năm 2017 cho các dự án: </w:t>
      </w:r>
      <w:r w:rsidRPr="00324819">
        <w:rPr>
          <w:rFonts w:ascii="Times New Roman" w:hAnsi="Times New Roman" w:cs="Times New Roman"/>
          <w:bCs/>
          <w:sz w:val="24"/>
          <w:szCs w:val="24"/>
        </w:rPr>
        <w:t>Duyên hải 1, Uông Bí mở rộng, Uông Bí mở rộng 2</w:t>
      </w:r>
      <w:r w:rsidR="00360783" w:rsidRPr="00324819">
        <w:rPr>
          <w:rFonts w:ascii="Times New Roman" w:hAnsi="Times New Roman" w:cs="Times New Roman"/>
          <w:bCs/>
          <w:sz w:val="24"/>
          <w:szCs w:val="24"/>
        </w:rPr>
        <w:t xml:space="preserve"> và thu xếp vốn cho nhu cầu đầ</w:t>
      </w:r>
      <w:r w:rsidRPr="00324819">
        <w:rPr>
          <w:rFonts w:ascii="Times New Roman" w:hAnsi="Times New Roman" w:cs="Times New Roman"/>
          <w:bCs/>
          <w:sz w:val="24"/>
          <w:szCs w:val="24"/>
        </w:rPr>
        <w:t>u tư năm 2018 với</w:t>
      </w:r>
      <w:r w:rsidR="00360783" w:rsidRPr="00324819">
        <w:rPr>
          <w:rFonts w:ascii="Times New Roman" w:hAnsi="Times New Roman" w:cs="Times New Roman"/>
          <w:bCs/>
          <w:sz w:val="24"/>
          <w:szCs w:val="24"/>
        </w:rPr>
        <w:t xml:space="preserve"> dự án </w:t>
      </w:r>
      <w:r w:rsidR="00D07370" w:rsidRPr="00324819">
        <w:rPr>
          <w:rFonts w:ascii="Times New Roman" w:hAnsi="Times New Roman" w:cs="Times New Roman"/>
          <w:bCs/>
          <w:sz w:val="24"/>
          <w:szCs w:val="24"/>
        </w:rPr>
        <w:t>cải tạo nâng cấp hệ thống xử lý khí thải</w:t>
      </w:r>
      <w:r w:rsidR="00360783" w:rsidRPr="00324819">
        <w:rPr>
          <w:rFonts w:ascii="Times New Roman" w:hAnsi="Times New Roman" w:cs="Times New Roman"/>
          <w:bCs/>
          <w:sz w:val="24"/>
          <w:szCs w:val="24"/>
        </w:rPr>
        <w:t xml:space="preserve"> tại nhiệt điện Uông Bí và các nhu cầu đầu tư khác (</w:t>
      </w:r>
      <w:r w:rsidR="00AE54A0">
        <w:rPr>
          <w:rFonts w:ascii="Times New Roman" w:hAnsi="Times New Roman" w:cs="Times New Roman"/>
          <w:bCs/>
          <w:sz w:val="24"/>
          <w:szCs w:val="24"/>
        </w:rPr>
        <w:t xml:space="preserve">các </w:t>
      </w:r>
      <w:r w:rsidR="00360783" w:rsidRPr="00324819">
        <w:rPr>
          <w:rFonts w:ascii="Times New Roman" w:hAnsi="Times New Roman" w:cs="Times New Roman"/>
          <w:bCs/>
          <w:sz w:val="24"/>
          <w:szCs w:val="24"/>
        </w:rPr>
        <w:t xml:space="preserve">dự án năng lượng tái tạo, </w:t>
      </w:r>
      <w:r w:rsidR="00D07370" w:rsidRPr="00324819">
        <w:rPr>
          <w:rFonts w:ascii="Times New Roman" w:hAnsi="Times New Roman" w:cs="Times New Roman"/>
          <w:bCs/>
          <w:sz w:val="24"/>
          <w:szCs w:val="24"/>
        </w:rPr>
        <w:t xml:space="preserve">các dự án </w:t>
      </w:r>
      <w:r w:rsidR="00360783" w:rsidRPr="00324819">
        <w:rPr>
          <w:rFonts w:ascii="Times New Roman" w:hAnsi="Times New Roman" w:cs="Times New Roman"/>
          <w:bCs/>
          <w:sz w:val="24"/>
          <w:szCs w:val="24"/>
        </w:rPr>
        <w:t>đầu tư phát triển).</w:t>
      </w:r>
    </w:p>
    <w:p w14:paraId="66547457" w14:textId="03E5458D" w:rsidR="00360783" w:rsidRPr="00324819" w:rsidRDefault="00360783" w:rsidP="00AE5F79">
      <w:pPr>
        <w:spacing w:before="60" w:after="60" w:line="264" w:lineRule="auto"/>
        <w:ind w:firstLine="720"/>
        <w:jc w:val="both"/>
        <w:rPr>
          <w:rFonts w:ascii="Times New Roman" w:hAnsi="Times New Roman" w:cs="Times New Roman"/>
          <w:bCs/>
          <w:sz w:val="24"/>
          <w:szCs w:val="24"/>
        </w:rPr>
      </w:pPr>
      <w:proofErr w:type="gramStart"/>
      <w:r w:rsidRPr="00324819">
        <w:rPr>
          <w:rFonts w:ascii="Times New Roman" w:hAnsi="Times New Roman" w:cs="Times New Roman"/>
          <w:bCs/>
          <w:sz w:val="24"/>
          <w:szCs w:val="24"/>
        </w:rPr>
        <w:t>Tháng 1</w:t>
      </w:r>
      <w:r w:rsidR="006E0916" w:rsidRPr="00324819">
        <w:rPr>
          <w:rFonts w:ascii="Times New Roman" w:hAnsi="Times New Roman" w:cs="Times New Roman"/>
          <w:bCs/>
          <w:sz w:val="24"/>
          <w:szCs w:val="24"/>
        </w:rPr>
        <w:t>2</w:t>
      </w:r>
      <w:r w:rsidR="008F4779" w:rsidRPr="00324819">
        <w:rPr>
          <w:rFonts w:ascii="Times New Roman" w:hAnsi="Times New Roman" w:cs="Times New Roman"/>
          <w:bCs/>
          <w:sz w:val="24"/>
          <w:szCs w:val="24"/>
        </w:rPr>
        <w:t>/</w:t>
      </w:r>
      <w:r w:rsidRPr="00324819">
        <w:rPr>
          <w:rFonts w:ascii="Times New Roman" w:hAnsi="Times New Roman" w:cs="Times New Roman"/>
          <w:bCs/>
          <w:sz w:val="24"/>
          <w:szCs w:val="24"/>
        </w:rPr>
        <w:t xml:space="preserve">2017, công tác cổ phần hóa sẽ được </w:t>
      </w:r>
      <w:r w:rsidR="00AE54A0">
        <w:rPr>
          <w:rFonts w:ascii="Times New Roman" w:hAnsi="Times New Roman" w:cs="Times New Roman"/>
          <w:bCs/>
          <w:sz w:val="24"/>
          <w:szCs w:val="24"/>
        </w:rPr>
        <w:t>GENCO1</w:t>
      </w:r>
      <w:r w:rsidRPr="00324819">
        <w:rPr>
          <w:rFonts w:ascii="Times New Roman" w:hAnsi="Times New Roman" w:cs="Times New Roman"/>
          <w:bCs/>
          <w:sz w:val="24"/>
          <w:szCs w:val="24"/>
        </w:rPr>
        <w:t xml:space="preserve"> đặc biệt quan tâm giải quyết</w:t>
      </w:r>
      <w:r w:rsidR="00AE54A0">
        <w:rPr>
          <w:rFonts w:ascii="Times New Roman" w:hAnsi="Times New Roman" w:cs="Times New Roman"/>
          <w:bCs/>
          <w:sz w:val="24"/>
          <w:szCs w:val="24"/>
        </w:rPr>
        <w:t>.</w:t>
      </w:r>
      <w:proofErr w:type="gramEnd"/>
      <w:r w:rsidR="00AE54A0">
        <w:rPr>
          <w:rFonts w:ascii="Times New Roman" w:hAnsi="Times New Roman" w:cs="Times New Roman"/>
          <w:bCs/>
          <w:sz w:val="24"/>
          <w:szCs w:val="24"/>
        </w:rPr>
        <w:t xml:space="preserve"> </w:t>
      </w:r>
      <w:proofErr w:type="gramStart"/>
      <w:r w:rsidR="00AE54A0">
        <w:rPr>
          <w:rFonts w:ascii="Times New Roman" w:hAnsi="Times New Roman" w:cs="Times New Roman"/>
          <w:bCs/>
          <w:sz w:val="24"/>
          <w:szCs w:val="24"/>
        </w:rPr>
        <w:t>Trong đó trọng tâm là phối hợp Tư vấn để chuẩn bị xác định giá trị doanh nghiệp tại thời điểm 31/12/2017 và triển khai lựa chọn tư vấn định giá phục vụ thoái vốn tại các công ty cổ phần.</w:t>
      </w:r>
      <w:proofErr w:type="gramEnd"/>
    </w:p>
    <w:p w14:paraId="475B9B99" w14:textId="3F08EE64" w:rsidR="006E0916" w:rsidRPr="00324819" w:rsidRDefault="006E0916" w:rsidP="00AE5F79">
      <w:pPr>
        <w:spacing w:before="60" w:after="60" w:line="264" w:lineRule="auto"/>
        <w:ind w:firstLine="720"/>
        <w:jc w:val="both"/>
        <w:rPr>
          <w:rFonts w:ascii="Times New Roman" w:hAnsi="Times New Roman" w:cs="Times New Roman"/>
          <w:bCs/>
          <w:sz w:val="24"/>
          <w:szCs w:val="24"/>
        </w:rPr>
      </w:pPr>
      <w:r w:rsidRPr="00324819">
        <w:rPr>
          <w:rFonts w:ascii="Times New Roman" w:hAnsi="Times New Roman" w:cs="Times New Roman"/>
          <w:bCs/>
          <w:sz w:val="24"/>
          <w:szCs w:val="24"/>
        </w:rPr>
        <w:t xml:space="preserve">Ngoài ra, </w:t>
      </w:r>
      <w:r w:rsidR="00AE54A0">
        <w:rPr>
          <w:rFonts w:ascii="Times New Roman" w:hAnsi="Times New Roman" w:cs="Times New Roman"/>
          <w:bCs/>
          <w:sz w:val="24"/>
          <w:szCs w:val="24"/>
        </w:rPr>
        <w:t>GENCO1</w:t>
      </w:r>
      <w:r w:rsidRPr="00324819">
        <w:rPr>
          <w:rFonts w:ascii="Times New Roman" w:hAnsi="Times New Roman" w:cs="Times New Roman"/>
          <w:bCs/>
          <w:sz w:val="24"/>
          <w:szCs w:val="24"/>
        </w:rPr>
        <w:t xml:space="preserve"> cũng sẽ </w:t>
      </w:r>
      <w:r w:rsidR="00AE54A0">
        <w:rPr>
          <w:rFonts w:ascii="Times New Roman" w:hAnsi="Times New Roman" w:cs="Times New Roman"/>
          <w:bCs/>
          <w:sz w:val="24"/>
          <w:szCs w:val="24"/>
        </w:rPr>
        <w:t>tập trung</w:t>
      </w:r>
      <w:r w:rsidRPr="00324819">
        <w:rPr>
          <w:rFonts w:ascii="Times New Roman" w:hAnsi="Times New Roman" w:cs="Times New Roman"/>
          <w:bCs/>
          <w:sz w:val="24"/>
          <w:szCs w:val="24"/>
        </w:rPr>
        <w:t xml:space="preserve"> thực hiện các công tác như</w:t>
      </w:r>
      <w:r w:rsidR="00AE54A0">
        <w:rPr>
          <w:rFonts w:ascii="Times New Roman" w:hAnsi="Times New Roman" w:cs="Times New Roman"/>
          <w:bCs/>
          <w:sz w:val="24"/>
          <w:szCs w:val="24"/>
        </w:rPr>
        <w:t>:</w:t>
      </w:r>
      <w:r w:rsidRPr="00324819">
        <w:rPr>
          <w:rFonts w:ascii="Times New Roman" w:hAnsi="Times New Roman" w:cs="Times New Roman"/>
          <w:bCs/>
          <w:sz w:val="24"/>
          <w:szCs w:val="24"/>
        </w:rPr>
        <w:t xml:space="preserve"> hoàn thiện, trình phê duyệt kế hoạch năm 2018, rà soát t</w:t>
      </w:r>
      <w:r w:rsidR="00AE54A0">
        <w:rPr>
          <w:rFonts w:ascii="Times New Roman" w:hAnsi="Times New Roman" w:cs="Times New Roman"/>
          <w:bCs/>
          <w:sz w:val="24"/>
          <w:szCs w:val="24"/>
        </w:rPr>
        <w:t>ình hình</w:t>
      </w:r>
      <w:r w:rsidRPr="00324819">
        <w:rPr>
          <w:rFonts w:ascii="Times New Roman" w:hAnsi="Times New Roman" w:cs="Times New Roman"/>
          <w:bCs/>
          <w:sz w:val="24"/>
          <w:szCs w:val="24"/>
        </w:rPr>
        <w:t xml:space="preserve"> thực hiện </w:t>
      </w:r>
      <w:r w:rsidR="00AE54A0">
        <w:rPr>
          <w:rFonts w:ascii="Times New Roman" w:hAnsi="Times New Roman" w:cs="Times New Roman"/>
          <w:bCs/>
          <w:sz w:val="24"/>
          <w:szCs w:val="24"/>
        </w:rPr>
        <w:t xml:space="preserve">các Dự </w:t>
      </w:r>
      <w:proofErr w:type="gramStart"/>
      <w:r w:rsidR="00AE54A0">
        <w:rPr>
          <w:rFonts w:ascii="Times New Roman" w:hAnsi="Times New Roman" w:cs="Times New Roman"/>
          <w:bCs/>
          <w:sz w:val="24"/>
          <w:szCs w:val="24"/>
        </w:rPr>
        <w:t>án</w:t>
      </w:r>
      <w:proofErr w:type="gramEnd"/>
      <w:r w:rsidR="00AE54A0">
        <w:rPr>
          <w:rFonts w:ascii="Times New Roman" w:hAnsi="Times New Roman" w:cs="Times New Roman"/>
          <w:bCs/>
          <w:sz w:val="24"/>
          <w:szCs w:val="24"/>
        </w:rPr>
        <w:t xml:space="preserve"> </w:t>
      </w:r>
      <w:r w:rsidRPr="00324819">
        <w:rPr>
          <w:rFonts w:ascii="Times New Roman" w:hAnsi="Times New Roman" w:cs="Times New Roman"/>
          <w:bCs/>
          <w:sz w:val="24"/>
          <w:szCs w:val="24"/>
        </w:rPr>
        <w:t>đầu tư xây dựng năm 2017</w:t>
      </w:r>
      <w:r w:rsidR="00AE54A0">
        <w:rPr>
          <w:rFonts w:ascii="Times New Roman" w:hAnsi="Times New Roman" w:cs="Times New Roman"/>
          <w:bCs/>
          <w:sz w:val="24"/>
          <w:szCs w:val="24"/>
        </w:rPr>
        <w:t xml:space="preserve"> và kế hoạch tiến độ </w:t>
      </w:r>
      <w:r w:rsidRPr="00324819">
        <w:rPr>
          <w:rFonts w:ascii="Times New Roman" w:hAnsi="Times New Roman" w:cs="Times New Roman"/>
          <w:bCs/>
          <w:sz w:val="24"/>
          <w:szCs w:val="24"/>
        </w:rPr>
        <w:t>năm 2018</w:t>
      </w:r>
      <w:r w:rsidR="00AE54A0">
        <w:rPr>
          <w:rFonts w:ascii="Times New Roman" w:hAnsi="Times New Roman" w:cs="Times New Roman"/>
          <w:bCs/>
          <w:sz w:val="24"/>
          <w:szCs w:val="24"/>
        </w:rPr>
        <w:t xml:space="preserve">. </w:t>
      </w:r>
    </w:p>
    <w:p w14:paraId="040E9935" w14:textId="77777777" w:rsidR="00360783" w:rsidRPr="00324819" w:rsidRDefault="00360783" w:rsidP="00665AD9">
      <w:pPr>
        <w:pStyle w:val="Header"/>
        <w:tabs>
          <w:tab w:val="clear" w:pos="4320"/>
          <w:tab w:val="clear" w:pos="8640"/>
          <w:tab w:val="num" w:pos="1440"/>
        </w:tabs>
        <w:spacing w:before="60" w:after="60" w:line="264" w:lineRule="auto"/>
        <w:ind w:left="360"/>
        <w:rPr>
          <w:b/>
          <w:sz w:val="24"/>
          <w:szCs w:val="24"/>
          <w:u w:val="single"/>
        </w:rPr>
      </w:pPr>
    </w:p>
    <w:p w14:paraId="46E8B230" w14:textId="77777777" w:rsidR="00596228" w:rsidRPr="00324819" w:rsidRDefault="00596228" w:rsidP="00665AD9">
      <w:pPr>
        <w:pStyle w:val="Header"/>
        <w:tabs>
          <w:tab w:val="clear" w:pos="4320"/>
          <w:tab w:val="clear" w:pos="8640"/>
          <w:tab w:val="num" w:pos="1440"/>
        </w:tabs>
        <w:spacing w:before="60" w:after="60" w:line="264" w:lineRule="auto"/>
        <w:ind w:left="360"/>
        <w:rPr>
          <w:b/>
          <w:sz w:val="24"/>
          <w:szCs w:val="24"/>
          <w:u w:val="single"/>
          <w:lang w:val="vi-VN"/>
        </w:rPr>
      </w:pPr>
      <w:r w:rsidRPr="00324819">
        <w:rPr>
          <w:b/>
          <w:sz w:val="24"/>
          <w:szCs w:val="24"/>
          <w:u w:val="single"/>
          <w:lang w:val="vi-VN"/>
        </w:rPr>
        <w:t>THÔNG TIN LIÊN HỆ:</w:t>
      </w:r>
    </w:p>
    <w:p w14:paraId="6808BB6B" w14:textId="77777777" w:rsidR="00596228" w:rsidRPr="00324819" w:rsidRDefault="00C21C49" w:rsidP="00665AD9">
      <w:pPr>
        <w:pStyle w:val="Header"/>
        <w:tabs>
          <w:tab w:val="clear" w:pos="4320"/>
          <w:tab w:val="clear" w:pos="8640"/>
        </w:tabs>
        <w:spacing w:before="60" w:after="60" w:line="264" w:lineRule="auto"/>
        <w:ind w:left="360"/>
        <w:rPr>
          <w:b/>
          <w:sz w:val="24"/>
          <w:szCs w:val="24"/>
          <w:lang w:val="vi-VN"/>
        </w:rPr>
      </w:pPr>
      <w:r w:rsidRPr="00324819">
        <w:rPr>
          <w:b/>
          <w:sz w:val="24"/>
          <w:szCs w:val="24"/>
        </w:rPr>
        <w:t xml:space="preserve">Văn phòng - </w:t>
      </w:r>
      <w:r w:rsidR="00596228" w:rsidRPr="00324819">
        <w:rPr>
          <w:b/>
          <w:sz w:val="24"/>
          <w:szCs w:val="24"/>
          <w:lang w:val="vi-VN"/>
        </w:rPr>
        <w:t>Tổng công ty Phát điện 1</w:t>
      </w:r>
    </w:p>
    <w:p w14:paraId="320AF753" w14:textId="6D29FF89" w:rsidR="0051084F" w:rsidRPr="00324819" w:rsidRDefault="0051084F" w:rsidP="00665AD9">
      <w:pPr>
        <w:pStyle w:val="Header"/>
        <w:tabs>
          <w:tab w:val="clear" w:pos="4320"/>
          <w:tab w:val="clear" w:pos="8640"/>
        </w:tabs>
        <w:spacing w:before="60" w:after="60" w:line="264" w:lineRule="auto"/>
        <w:ind w:left="360"/>
        <w:rPr>
          <w:color w:val="000000" w:themeColor="text1"/>
          <w:sz w:val="24"/>
          <w:szCs w:val="24"/>
        </w:rPr>
      </w:pPr>
      <w:r w:rsidRPr="00324819">
        <w:rPr>
          <w:color w:val="000000" w:themeColor="text1"/>
          <w:sz w:val="24"/>
          <w:szCs w:val="24"/>
          <w:lang w:val="vi-VN"/>
        </w:rPr>
        <w:t xml:space="preserve">Điện thoại:  </w:t>
      </w:r>
      <w:r w:rsidR="0075478B" w:rsidRPr="00324819">
        <w:rPr>
          <w:color w:val="000000" w:themeColor="text1"/>
          <w:sz w:val="24"/>
          <w:szCs w:val="24"/>
        </w:rPr>
        <w:t>0</w:t>
      </w:r>
      <w:r w:rsidR="00CB3BED" w:rsidRPr="00324819">
        <w:rPr>
          <w:color w:val="000000" w:themeColor="text1"/>
          <w:sz w:val="24"/>
          <w:szCs w:val="24"/>
        </w:rPr>
        <w:t>2</w:t>
      </w:r>
      <w:r w:rsidR="0075478B" w:rsidRPr="00324819">
        <w:rPr>
          <w:color w:val="000000" w:themeColor="text1"/>
          <w:sz w:val="24"/>
          <w:szCs w:val="24"/>
        </w:rPr>
        <w:t xml:space="preserve">4.66 </w:t>
      </w:r>
      <w:r w:rsidRPr="00324819">
        <w:rPr>
          <w:color w:val="000000" w:themeColor="text1"/>
          <w:sz w:val="24"/>
          <w:szCs w:val="24"/>
        </w:rPr>
        <w:t xml:space="preserve">941.324      </w:t>
      </w:r>
      <w:r w:rsidRPr="00324819">
        <w:rPr>
          <w:color w:val="000000" w:themeColor="text1"/>
          <w:sz w:val="24"/>
          <w:szCs w:val="24"/>
          <w:lang w:val="vi-VN"/>
        </w:rPr>
        <w:t xml:space="preserve">Fax: </w:t>
      </w:r>
      <w:r w:rsidRPr="00324819">
        <w:rPr>
          <w:color w:val="000000" w:themeColor="text1"/>
          <w:sz w:val="24"/>
          <w:szCs w:val="24"/>
        </w:rPr>
        <w:t>0</w:t>
      </w:r>
      <w:r w:rsidR="00CB3BED" w:rsidRPr="00324819">
        <w:rPr>
          <w:color w:val="000000" w:themeColor="text1"/>
          <w:sz w:val="24"/>
          <w:szCs w:val="24"/>
        </w:rPr>
        <w:t>2</w:t>
      </w:r>
      <w:r w:rsidRPr="00324819">
        <w:rPr>
          <w:color w:val="000000" w:themeColor="text1"/>
          <w:sz w:val="24"/>
          <w:szCs w:val="24"/>
        </w:rPr>
        <w:t>4.66 941.235</w:t>
      </w:r>
    </w:p>
    <w:p w14:paraId="1CE0C9F2" w14:textId="443A900E" w:rsidR="00F033FE" w:rsidRPr="00A22173" w:rsidRDefault="0051084F" w:rsidP="00584D26">
      <w:pPr>
        <w:pStyle w:val="Header"/>
        <w:tabs>
          <w:tab w:val="clear" w:pos="4320"/>
          <w:tab w:val="clear" w:pos="8640"/>
        </w:tabs>
        <w:spacing w:before="60" w:after="60" w:line="264" w:lineRule="auto"/>
        <w:ind w:left="360"/>
        <w:rPr>
          <w:color w:val="000000" w:themeColor="text1"/>
          <w:sz w:val="24"/>
          <w:szCs w:val="24"/>
        </w:rPr>
      </w:pPr>
      <w:r w:rsidRPr="00324819">
        <w:rPr>
          <w:color w:val="000000" w:themeColor="text1"/>
          <w:sz w:val="24"/>
          <w:szCs w:val="24"/>
          <w:lang w:val="vi-VN"/>
        </w:rPr>
        <w:t>Địa chỉ: Tầng 17</w:t>
      </w:r>
      <w:r w:rsidR="0075478B" w:rsidRPr="00324819">
        <w:rPr>
          <w:color w:val="000000" w:themeColor="text1"/>
          <w:sz w:val="24"/>
          <w:szCs w:val="24"/>
        </w:rPr>
        <w:t xml:space="preserve"> </w:t>
      </w:r>
      <w:r w:rsidRPr="00324819">
        <w:rPr>
          <w:color w:val="000000" w:themeColor="text1"/>
          <w:sz w:val="24"/>
          <w:szCs w:val="24"/>
        </w:rPr>
        <w:t xml:space="preserve">- </w:t>
      </w:r>
      <w:r w:rsidRPr="00324819">
        <w:rPr>
          <w:color w:val="000000" w:themeColor="text1"/>
          <w:sz w:val="24"/>
          <w:szCs w:val="24"/>
          <w:lang w:val="vi-VN"/>
        </w:rPr>
        <w:t xml:space="preserve">tháp B, tòa nhà EVN, </w:t>
      </w:r>
      <w:r w:rsidRPr="00324819">
        <w:rPr>
          <w:color w:val="000000" w:themeColor="text1"/>
          <w:sz w:val="24"/>
          <w:szCs w:val="24"/>
        </w:rPr>
        <w:t>số 11 Cửa Bắc, phường Trúc Bạch, quận Ba Đình, Hà Nội</w:t>
      </w:r>
    </w:p>
    <w:sectPr w:rsidR="00F033FE" w:rsidRPr="00A22173" w:rsidSect="002B1709">
      <w:pgSz w:w="11909" w:h="16834" w:code="9"/>
      <w:pgMar w:top="864" w:right="1019"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7BF14" w14:textId="77777777" w:rsidR="00921B98" w:rsidRDefault="00921B98" w:rsidP="0019414D">
      <w:pPr>
        <w:spacing w:after="0" w:line="240" w:lineRule="auto"/>
      </w:pPr>
      <w:r>
        <w:separator/>
      </w:r>
    </w:p>
  </w:endnote>
  <w:endnote w:type="continuationSeparator" w:id="0">
    <w:p w14:paraId="695A4E26" w14:textId="77777777" w:rsidR="00921B98" w:rsidRDefault="00921B98" w:rsidP="0019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CD4D0" w14:textId="77777777" w:rsidR="00921B98" w:rsidRDefault="00921B98" w:rsidP="0019414D">
      <w:pPr>
        <w:spacing w:after="0" w:line="240" w:lineRule="auto"/>
      </w:pPr>
      <w:r>
        <w:separator/>
      </w:r>
    </w:p>
  </w:footnote>
  <w:footnote w:type="continuationSeparator" w:id="0">
    <w:p w14:paraId="7390F3FB" w14:textId="77777777" w:rsidR="00921B98" w:rsidRDefault="00921B98" w:rsidP="001941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B00A1"/>
    <w:multiLevelType w:val="hybridMultilevel"/>
    <w:tmpl w:val="C7746014"/>
    <w:lvl w:ilvl="0" w:tplc="E54E9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A36B7C"/>
    <w:multiLevelType w:val="hybridMultilevel"/>
    <w:tmpl w:val="94FAA65C"/>
    <w:lvl w:ilvl="0" w:tplc="26A047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B52C5D"/>
    <w:multiLevelType w:val="hybridMultilevel"/>
    <w:tmpl w:val="6C00AB16"/>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EF78EC"/>
    <w:multiLevelType w:val="hybridMultilevel"/>
    <w:tmpl w:val="E2486F54"/>
    <w:lvl w:ilvl="0" w:tplc="70D6615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170933"/>
    <w:multiLevelType w:val="hybridMultilevel"/>
    <w:tmpl w:val="694E2D68"/>
    <w:lvl w:ilvl="0" w:tplc="7A907FA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265B86"/>
    <w:multiLevelType w:val="hybridMultilevel"/>
    <w:tmpl w:val="B5BEB148"/>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E10A84"/>
    <w:multiLevelType w:val="hybridMultilevel"/>
    <w:tmpl w:val="8FAE8456"/>
    <w:lvl w:ilvl="0" w:tplc="751E5E7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nsid w:val="292F2DCB"/>
    <w:multiLevelType w:val="hybridMultilevel"/>
    <w:tmpl w:val="9FA04400"/>
    <w:lvl w:ilvl="0" w:tplc="D01A0FBC">
      <w:start w:val="1"/>
      <w:numFmt w:val="bullet"/>
      <w:lvlText w:val=""/>
      <w:lvlJc w:val="left"/>
      <w:pPr>
        <w:tabs>
          <w:tab w:val="num" w:pos="927"/>
        </w:tabs>
        <w:ind w:left="927" w:hanging="360"/>
      </w:pPr>
      <w:rPr>
        <w:rFonts w:ascii="Symbol" w:hAnsi="Symbol" w:cs="Symbol" w:hint="default"/>
        <w:sz w:val="20"/>
        <w:szCs w:val="20"/>
      </w:rPr>
    </w:lvl>
    <w:lvl w:ilvl="1" w:tplc="04090003">
      <w:start w:val="1"/>
      <w:numFmt w:val="lowerRoman"/>
      <w:lvlText w:val="%2)"/>
      <w:lvlJc w:val="left"/>
      <w:pPr>
        <w:tabs>
          <w:tab w:val="num" w:pos="2007"/>
        </w:tabs>
        <w:ind w:left="2007" w:hanging="720"/>
      </w:pPr>
      <w:rPr>
        <w:rFonts w:ascii="Times New Roman" w:hAnsi="Times New Roman" w:cs="Times New Roman" w:hint="default"/>
        <w:sz w:val="26"/>
        <w:szCs w:val="26"/>
      </w:rPr>
    </w:lvl>
    <w:lvl w:ilvl="2" w:tplc="742655DE">
      <w:start w:val="1"/>
      <w:numFmt w:val="bullet"/>
      <w:lvlText w:val=""/>
      <w:lvlJc w:val="left"/>
      <w:pPr>
        <w:tabs>
          <w:tab w:val="num" w:pos="2367"/>
        </w:tabs>
        <w:ind w:left="2367" w:hanging="360"/>
      </w:pPr>
      <w:rPr>
        <w:rFonts w:ascii="Wingdings" w:hAnsi="Wingdings" w:cs="Wingdings" w:hint="default"/>
      </w:rPr>
    </w:lvl>
    <w:lvl w:ilvl="3" w:tplc="CF6AB974">
      <w:start w:val="1"/>
      <w:numFmt w:val="bullet"/>
      <w:lvlText w:val=""/>
      <w:lvlJc w:val="left"/>
      <w:pPr>
        <w:tabs>
          <w:tab w:val="num" w:pos="3087"/>
        </w:tabs>
        <w:ind w:left="3087" w:hanging="360"/>
      </w:pPr>
      <w:rPr>
        <w:rFonts w:ascii="Symbol" w:hAnsi="Symbol" w:cs="Symbol" w:hint="default"/>
      </w:rPr>
    </w:lvl>
    <w:lvl w:ilvl="4" w:tplc="E7A43740">
      <w:start w:val="1"/>
      <w:numFmt w:val="bullet"/>
      <w:lvlText w:val="o"/>
      <w:lvlJc w:val="left"/>
      <w:pPr>
        <w:tabs>
          <w:tab w:val="num" w:pos="3807"/>
        </w:tabs>
        <w:ind w:left="3807" w:hanging="360"/>
      </w:pPr>
      <w:rPr>
        <w:rFonts w:ascii="Courier New" w:hAnsi="Courier New" w:cs="Courier New" w:hint="default"/>
      </w:rPr>
    </w:lvl>
    <w:lvl w:ilvl="5" w:tplc="5622B306">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8">
    <w:nsid w:val="2A3A31CF"/>
    <w:multiLevelType w:val="hybridMultilevel"/>
    <w:tmpl w:val="6E3A0810"/>
    <w:lvl w:ilvl="0" w:tplc="E530073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0975D8"/>
    <w:multiLevelType w:val="hybridMultilevel"/>
    <w:tmpl w:val="5E4603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46962CD"/>
    <w:multiLevelType w:val="hybridMultilevel"/>
    <w:tmpl w:val="38D6ED6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F5147C9"/>
    <w:multiLevelType w:val="hybridMultilevel"/>
    <w:tmpl w:val="491E84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B453A7"/>
    <w:multiLevelType w:val="hybridMultilevel"/>
    <w:tmpl w:val="EF646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E1013EC"/>
    <w:multiLevelType w:val="hybridMultilevel"/>
    <w:tmpl w:val="D3F84A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2DC7E7A"/>
    <w:multiLevelType w:val="hybridMultilevel"/>
    <w:tmpl w:val="D1F66B0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5C05D5F"/>
    <w:multiLevelType w:val="hybridMultilevel"/>
    <w:tmpl w:val="813E9E7C"/>
    <w:lvl w:ilvl="0" w:tplc="26A0474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C241635"/>
    <w:multiLevelType w:val="hybridMultilevel"/>
    <w:tmpl w:val="600E551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F0B7B3B"/>
    <w:multiLevelType w:val="hybridMultilevel"/>
    <w:tmpl w:val="E1984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1F6C5A"/>
    <w:multiLevelType w:val="hybridMultilevel"/>
    <w:tmpl w:val="1DF6A748"/>
    <w:lvl w:ilvl="0" w:tplc="26A04740">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nsid w:val="6EED4567"/>
    <w:multiLevelType w:val="hybridMultilevel"/>
    <w:tmpl w:val="DFA2D1BA"/>
    <w:lvl w:ilvl="0" w:tplc="1CCE8C9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0A1E5F"/>
    <w:multiLevelType w:val="hybridMultilevel"/>
    <w:tmpl w:val="8A86BC20"/>
    <w:lvl w:ilvl="0" w:tplc="E9003C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2627145"/>
    <w:multiLevelType w:val="hybridMultilevel"/>
    <w:tmpl w:val="751AEE8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4E95944"/>
    <w:multiLevelType w:val="hybridMultilevel"/>
    <w:tmpl w:val="F6C8F7C2"/>
    <w:lvl w:ilvl="0" w:tplc="738E6804">
      <w:start w:val="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nsid w:val="7F9F3A89"/>
    <w:multiLevelType w:val="hybridMultilevel"/>
    <w:tmpl w:val="3386FF78"/>
    <w:lvl w:ilvl="0" w:tplc="45BA664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20"/>
  </w:num>
  <w:num w:numId="4">
    <w:abstractNumId w:val="8"/>
  </w:num>
  <w:num w:numId="5">
    <w:abstractNumId w:val="17"/>
  </w:num>
  <w:num w:numId="6">
    <w:abstractNumId w:val="13"/>
  </w:num>
  <w:num w:numId="7">
    <w:abstractNumId w:val="6"/>
  </w:num>
  <w:num w:numId="8">
    <w:abstractNumId w:val="11"/>
  </w:num>
  <w:num w:numId="9">
    <w:abstractNumId w:val="23"/>
  </w:num>
  <w:num w:numId="10">
    <w:abstractNumId w:val="7"/>
  </w:num>
  <w:num w:numId="11">
    <w:abstractNumId w:val="18"/>
  </w:num>
  <w:num w:numId="12">
    <w:abstractNumId w:val="18"/>
  </w:num>
  <w:num w:numId="13">
    <w:abstractNumId w:val="1"/>
  </w:num>
  <w:num w:numId="14">
    <w:abstractNumId w:val="19"/>
  </w:num>
  <w:num w:numId="15">
    <w:abstractNumId w:val="10"/>
  </w:num>
  <w:num w:numId="16">
    <w:abstractNumId w:val="16"/>
  </w:num>
  <w:num w:numId="17">
    <w:abstractNumId w:val="5"/>
  </w:num>
  <w:num w:numId="18">
    <w:abstractNumId w:val="2"/>
  </w:num>
  <w:num w:numId="19">
    <w:abstractNumId w:val="21"/>
  </w:num>
  <w:num w:numId="20">
    <w:abstractNumId w:val="14"/>
  </w:num>
  <w:num w:numId="21">
    <w:abstractNumId w:val="3"/>
  </w:num>
  <w:num w:numId="22">
    <w:abstractNumId w:val="4"/>
  </w:num>
  <w:num w:numId="23">
    <w:abstractNumId w:val="12"/>
  </w:num>
  <w:num w:numId="24">
    <w:abstractNumId w:val="1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B1B"/>
    <w:rsid w:val="00003F0C"/>
    <w:rsid w:val="00025893"/>
    <w:rsid w:val="00031624"/>
    <w:rsid w:val="000453F0"/>
    <w:rsid w:val="00047372"/>
    <w:rsid w:val="00047951"/>
    <w:rsid w:val="00067986"/>
    <w:rsid w:val="000712DE"/>
    <w:rsid w:val="00074048"/>
    <w:rsid w:val="00083CE3"/>
    <w:rsid w:val="000A7672"/>
    <w:rsid w:val="000E28B9"/>
    <w:rsid w:val="000F3ECC"/>
    <w:rsid w:val="000F5F13"/>
    <w:rsid w:val="000F71FE"/>
    <w:rsid w:val="001229FC"/>
    <w:rsid w:val="00145D73"/>
    <w:rsid w:val="00156F99"/>
    <w:rsid w:val="00161EBC"/>
    <w:rsid w:val="0019414D"/>
    <w:rsid w:val="001A13BD"/>
    <w:rsid w:val="001D18EF"/>
    <w:rsid w:val="001E006D"/>
    <w:rsid w:val="001F0381"/>
    <w:rsid w:val="002036B2"/>
    <w:rsid w:val="0020630A"/>
    <w:rsid w:val="002157D4"/>
    <w:rsid w:val="0024235E"/>
    <w:rsid w:val="00254C80"/>
    <w:rsid w:val="002565CD"/>
    <w:rsid w:val="0026456F"/>
    <w:rsid w:val="0026545E"/>
    <w:rsid w:val="00277C3F"/>
    <w:rsid w:val="00283A6F"/>
    <w:rsid w:val="00293DA8"/>
    <w:rsid w:val="002A44C0"/>
    <w:rsid w:val="002A45AD"/>
    <w:rsid w:val="002A568E"/>
    <w:rsid w:val="002B1485"/>
    <w:rsid w:val="002B1709"/>
    <w:rsid w:val="002D5D45"/>
    <w:rsid w:val="002D624B"/>
    <w:rsid w:val="002F118A"/>
    <w:rsid w:val="00301750"/>
    <w:rsid w:val="00304AF5"/>
    <w:rsid w:val="0030768B"/>
    <w:rsid w:val="003102B6"/>
    <w:rsid w:val="003121D8"/>
    <w:rsid w:val="00312A17"/>
    <w:rsid w:val="00321B1B"/>
    <w:rsid w:val="00321E62"/>
    <w:rsid w:val="003226D4"/>
    <w:rsid w:val="00324819"/>
    <w:rsid w:val="003279E5"/>
    <w:rsid w:val="00340D81"/>
    <w:rsid w:val="00360783"/>
    <w:rsid w:val="00377CD5"/>
    <w:rsid w:val="003A775B"/>
    <w:rsid w:val="003B17F9"/>
    <w:rsid w:val="003B49C6"/>
    <w:rsid w:val="003B4D19"/>
    <w:rsid w:val="003B683F"/>
    <w:rsid w:val="003D2A6D"/>
    <w:rsid w:val="00401588"/>
    <w:rsid w:val="0040654D"/>
    <w:rsid w:val="00420CC9"/>
    <w:rsid w:val="00423199"/>
    <w:rsid w:val="00430325"/>
    <w:rsid w:val="00434DAE"/>
    <w:rsid w:val="00440A8D"/>
    <w:rsid w:val="00450862"/>
    <w:rsid w:val="00466DD1"/>
    <w:rsid w:val="00484414"/>
    <w:rsid w:val="00486E83"/>
    <w:rsid w:val="004872B0"/>
    <w:rsid w:val="00493C32"/>
    <w:rsid w:val="00493D9C"/>
    <w:rsid w:val="004A3AE9"/>
    <w:rsid w:val="004A5147"/>
    <w:rsid w:val="004B395E"/>
    <w:rsid w:val="004C2AF7"/>
    <w:rsid w:val="004F3CAD"/>
    <w:rsid w:val="0051084F"/>
    <w:rsid w:val="0051301D"/>
    <w:rsid w:val="00535972"/>
    <w:rsid w:val="00540909"/>
    <w:rsid w:val="00543621"/>
    <w:rsid w:val="00562070"/>
    <w:rsid w:val="00572389"/>
    <w:rsid w:val="00580E3C"/>
    <w:rsid w:val="005814F9"/>
    <w:rsid w:val="00582C1A"/>
    <w:rsid w:val="00584D26"/>
    <w:rsid w:val="00596228"/>
    <w:rsid w:val="005A5041"/>
    <w:rsid w:val="005B0479"/>
    <w:rsid w:val="005B0874"/>
    <w:rsid w:val="005B34E8"/>
    <w:rsid w:val="005C4B43"/>
    <w:rsid w:val="005F182A"/>
    <w:rsid w:val="0060303F"/>
    <w:rsid w:val="00613F5B"/>
    <w:rsid w:val="00615755"/>
    <w:rsid w:val="00616416"/>
    <w:rsid w:val="006327F6"/>
    <w:rsid w:val="006345B3"/>
    <w:rsid w:val="00644307"/>
    <w:rsid w:val="00646325"/>
    <w:rsid w:val="00651579"/>
    <w:rsid w:val="00654F22"/>
    <w:rsid w:val="0065699B"/>
    <w:rsid w:val="00665AD9"/>
    <w:rsid w:val="00675F9F"/>
    <w:rsid w:val="006D6B02"/>
    <w:rsid w:val="006E0916"/>
    <w:rsid w:val="006F11BB"/>
    <w:rsid w:val="00707D1C"/>
    <w:rsid w:val="0072404A"/>
    <w:rsid w:val="00726447"/>
    <w:rsid w:val="007276BC"/>
    <w:rsid w:val="00732161"/>
    <w:rsid w:val="0073267B"/>
    <w:rsid w:val="007473D8"/>
    <w:rsid w:val="0075061E"/>
    <w:rsid w:val="0075478B"/>
    <w:rsid w:val="00763282"/>
    <w:rsid w:val="0077184D"/>
    <w:rsid w:val="0077508D"/>
    <w:rsid w:val="00787D99"/>
    <w:rsid w:val="00795CCB"/>
    <w:rsid w:val="007B5027"/>
    <w:rsid w:val="007C0832"/>
    <w:rsid w:val="007C0962"/>
    <w:rsid w:val="007C3568"/>
    <w:rsid w:val="007D5E45"/>
    <w:rsid w:val="007E1CF2"/>
    <w:rsid w:val="007F27E6"/>
    <w:rsid w:val="007F7E83"/>
    <w:rsid w:val="008242B2"/>
    <w:rsid w:val="00837D2E"/>
    <w:rsid w:val="008536BB"/>
    <w:rsid w:val="0085387C"/>
    <w:rsid w:val="0085687B"/>
    <w:rsid w:val="0086680A"/>
    <w:rsid w:val="00871FCF"/>
    <w:rsid w:val="00896C08"/>
    <w:rsid w:val="008A079F"/>
    <w:rsid w:val="008A08AD"/>
    <w:rsid w:val="008A7E62"/>
    <w:rsid w:val="008F4779"/>
    <w:rsid w:val="00917700"/>
    <w:rsid w:val="00920E5B"/>
    <w:rsid w:val="00921B98"/>
    <w:rsid w:val="00930F10"/>
    <w:rsid w:val="00931B7B"/>
    <w:rsid w:val="00964A05"/>
    <w:rsid w:val="00974915"/>
    <w:rsid w:val="00982A0F"/>
    <w:rsid w:val="009836A2"/>
    <w:rsid w:val="009A3311"/>
    <w:rsid w:val="009A3DED"/>
    <w:rsid w:val="009B0F6C"/>
    <w:rsid w:val="009B340A"/>
    <w:rsid w:val="009C2CA4"/>
    <w:rsid w:val="009D48FA"/>
    <w:rsid w:val="009E2759"/>
    <w:rsid w:val="009F3743"/>
    <w:rsid w:val="009F5118"/>
    <w:rsid w:val="00A05740"/>
    <w:rsid w:val="00A22173"/>
    <w:rsid w:val="00A24DE3"/>
    <w:rsid w:val="00A31DCE"/>
    <w:rsid w:val="00A44598"/>
    <w:rsid w:val="00A6518C"/>
    <w:rsid w:val="00AA22C7"/>
    <w:rsid w:val="00AB2204"/>
    <w:rsid w:val="00AB766E"/>
    <w:rsid w:val="00AB7EF7"/>
    <w:rsid w:val="00AC0923"/>
    <w:rsid w:val="00AD2A41"/>
    <w:rsid w:val="00AE54A0"/>
    <w:rsid w:val="00AE5F79"/>
    <w:rsid w:val="00B07A88"/>
    <w:rsid w:val="00B156CA"/>
    <w:rsid w:val="00B406BD"/>
    <w:rsid w:val="00B44B45"/>
    <w:rsid w:val="00B53355"/>
    <w:rsid w:val="00B72B8E"/>
    <w:rsid w:val="00B745AB"/>
    <w:rsid w:val="00B91F86"/>
    <w:rsid w:val="00BB5EB1"/>
    <w:rsid w:val="00BC2C53"/>
    <w:rsid w:val="00BC5C99"/>
    <w:rsid w:val="00BD3E42"/>
    <w:rsid w:val="00BE3645"/>
    <w:rsid w:val="00C026FA"/>
    <w:rsid w:val="00C0277D"/>
    <w:rsid w:val="00C0313E"/>
    <w:rsid w:val="00C04308"/>
    <w:rsid w:val="00C21C49"/>
    <w:rsid w:val="00C2473A"/>
    <w:rsid w:val="00C31742"/>
    <w:rsid w:val="00C31B2C"/>
    <w:rsid w:val="00C33FB9"/>
    <w:rsid w:val="00C35547"/>
    <w:rsid w:val="00C4055F"/>
    <w:rsid w:val="00C40A89"/>
    <w:rsid w:val="00C55943"/>
    <w:rsid w:val="00C56780"/>
    <w:rsid w:val="00C633EE"/>
    <w:rsid w:val="00C74F27"/>
    <w:rsid w:val="00C91F93"/>
    <w:rsid w:val="00CB3BED"/>
    <w:rsid w:val="00CB7053"/>
    <w:rsid w:val="00D04AFB"/>
    <w:rsid w:val="00D07370"/>
    <w:rsid w:val="00D1220F"/>
    <w:rsid w:val="00D14913"/>
    <w:rsid w:val="00D17AAE"/>
    <w:rsid w:val="00D17F50"/>
    <w:rsid w:val="00D27124"/>
    <w:rsid w:val="00D35DCC"/>
    <w:rsid w:val="00D46E53"/>
    <w:rsid w:val="00D57BC5"/>
    <w:rsid w:val="00D705AA"/>
    <w:rsid w:val="00D76F18"/>
    <w:rsid w:val="00D813C2"/>
    <w:rsid w:val="00D91BC5"/>
    <w:rsid w:val="00DA2548"/>
    <w:rsid w:val="00DA6C91"/>
    <w:rsid w:val="00DD63D7"/>
    <w:rsid w:val="00DE0D60"/>
    <w:rsid w:val="00DF19B7"/>
    <w:rsid w:val="00DF2F6C"/>
    <w:rsid w:val="00E127A3"/>
    <w:rsid w:val="00E2498A"/>
    <w:rsid w:val="00E310DB"/>
    <w:rsid w:val="00E61D31"/>
    <w:rsid w:val="00E638CD"/>
    <w:rsid w:val="00E93783"/>
    <w:rsid w:val="00EA3D09"/>
    <w:rsid w:val="00EB2D75"/>
    <w:rsid w:val="00EB5C51"/>
    <w:rsid w:val="00ED4B61"/>
    <w:rsid w:val="00EF1BC0"/>
    <w:rsid w:val="00EF2F62"/>
    <w:rsid w:val="00F017B9"/>
    <w:rsid w:val="00F033FE"/>
    <w:rsid w:val="00F22078"/>
    <w:rsid w:val="00F31024"/>
    <w:rsid w:val="00F41752"/>
    <w:rsid w:val="00F53568"/>
    <w:rsid w:val="00F7465E"/>
    <w:rsid w:val="00F77A59"/>
    <w:rsid w:val="00F8091E"/>
    <w:rsid w:val="00FA314D"/>
    <w:rsid w:val="00FB6070"/>
    <w:rsid w:val="00FC77A6"/>
    <w:rsid w:val="00FD7ABB"/>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7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F033FE"/>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paragraph" w:styleId="ListParagraph">
    <w:name w:val="List Paragraph"/>
    <w:basedOn w:val="Normal"/>
    <w:uiPriority w:val="34"/>
    <w:qFormat/>
    <w:rsid w:val="0065699B"/>
    <w:pPr>
      <w:spacing w:after="0" w:line="240" w:lineRule="auto"/>
      <w:ind w:left="720"/>
    </w:pPr>
    <w:rPr>
      <w:rFonts w:ascii="Times New Roman" w:eastAsia="Times New Roman" w:hAnsi="Times New Roman" w:cs="Times New Roman"/>
      <w:noProof/>
      <w:sz w:val="28"/>
      <w:szCs w:val="28"/>
    </w:rPr>
  </w:style>
  <w:style w:type="paragraph" w:styleId="BodyTextIndent3">
    <w:name w:val="Body Text Indent 3"/>
    <w:basedOn w:val="Normal"/>
    <w:link w:val="BodyTextIndent3Char"/>
    <w:rsid w:val="00F22078"/>
    <w:pPr>
      <w:spacing w:after="120" w:line="240" w:lineRule="auto"/>
      <w:ind w:left="360"/>
    </w:pPr>
    <w:rPr>
      <w:rFonts w:ascii="Times New Roman" w:eastAsia="Times New Roman" w:hAnsi="Times New Roman" w:cs="Times New Roman"/>
      <w:noProof/>
      <w:sz w:val="16"/>
      <w:szCs w:val="16"/>
    </w:rPr>
  </w:style>
  <w:style w:type="character" w:customStyle="1" w:styleId="BodyTextIndent3Char">
    <w:name w:val="Body Text Indent 3 Char"/>
    <w:basedOn w:val="DefaultParagraphFont"/>
    <w:link w:val="BodyTextIndent3"/>
    <w:rsid w:val="00F22078"/>
    <w:rPr>
      <w:rFonts w:ascii="Times New Roman" w:eastAsia="Times New Roman" w:hAnsi="Times New Roman" w:cs="Times New Roman"/>
      <w:noProof/>
      <w:sz w:val="16"/>
      <w:szCs w:val="16"/>
    </w:rPr>
  </w:style>
  <w:style w:type="table" w:styleId="TableGrid">
    <w:name w:val="Table Grid"/>
    <w:basedOn w:val="TableNormal"/>
    <w:rsid w:val="00724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596228"/>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rsid w:val="00596228"/>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rsid w:val="00596228"/>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2B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709"/>
    <w:rPr>
      <w:rFonts w:ascii="Tahoma" w:hAnsi="Tahoma" w:cs="Tahoma"/>
      <w:sz w:val="16"/>
      <w:szCs w:val="16"/>
    </w:rPr>
  </w:style>
  <w:style w:type="paragraph" w:styleId="BodyTextIndent">
    <w:name w:val="Body Text Indent"/>
    <w:basedOn w:val="Normal"/>
    <w:link w:val="BodyTextIndentChar"/>
    <w:uiPriority w:val="99"/>
    <w:unhideWhenUsed/>
    <w:rsid w:val="0026456F"/>
    <w:pPr>
      <w:spacing w:after="120"/>
      <w:ind w:left="360"/>
    </w:pPr>
  </w:style>
  <w:style w:type="character" w:customStyle="1" w:styleId="BodyTextIndentChar">
    <w:name w:val="Body Text Indent Char"/>
    <w:basedOn w:val="DefaultParagraphFont"/>
    <w:link w:val="BodyTextIndent"/>
    <w:uiPriority w:val="99"/>
    <w:rsid w:val="0026456F"/>
  </w:style>
  <w:style w:type="paragraph" w:styleId="BodyText3">
    <w:name w:val="Body Text 3"/>
    <w:basedOn w:val="Normal"/>
    <w:link w:val="BodyText3Char"/>
    <w:uiPriority w:val="99"/>
    <w:semiHidden/>
    <w:unhideWhenUsed/>
    <w:rsid w:val="00074048"/>
    <w:pPr>
      <w:spacing w:after="120"/>
    </w:pPr>
    <w:rPr>
      <w:sz w:val="16"/>
      <w:szCs w:val="16"/>
    </w:rPr>
  </w:style>
  <w:style w:type="character" w:customStyle="1" w:styleId="BodyText3Char">
    <w:name w:val="Body Text 3 Char"/>
    <w:basedOn w:val="DefaultParagraphFont"/>
    <w:link w:val="BodyText3"/>
    <w:uiPriority w:val="99"/>
    <w:semiHidden/>
    <w:rsid w:val="00074048"/>
    <w:rPr>
      <w:sz w:val="16"/>
      <w:szCs w:val="16"/>
    </w:rPr>
  </w:style>
  <w:style w:type="paragraph" w:styleId="Footer">
    <w:name w:val="footer"/>
    <w:basedOn w:val="Normal"/>
    <w:link w:val="FooterChar"/>
    <w:uiPriority w:val="99"/>
    <w:unhideWhenUsed/>
    <w:rsid w:val="001941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1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F033FE"/>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paragraph" w:styleId="ListParagraph">
    <w:name w:val="List Paragraph"/>
    <w:basedOn w:val="Normal"/>
    <w:uiPriority w:val="34"/>
    <w:qFormat/>
    <w:rsid w:val="0065699B"/>
    <w:pPr>
      <w:spacing w:after="0" w:line="240" w:lineRule="auto"/>
      <w:ind w:left="720"/>
    </w:pPr>
    <w:rPr>
      <w:rFonts w:ascii="Times New Roman" w:eastAsia="Times New Roman" w:hAnsi="Times New Roman" w:cs="Times New Roman"/>
      <w:noProof/>
      <w:sz w:val="28"/>
      <w:szCs w:val="28"/>
    </w:rPr>
  </w:style>
  <w:style w:type="paragraph" w:styleId="BodyTextIndent3">
    <w:name w:val="Body Text Indent 3"/>
    <w:basedOn w:val="Normal"/>
    <w:link w:val="BodyTextIndent3Char"/>
    <w:rsid w:val="00F22078"/>
    <w:pPr>
      <w:spacing w:after="120" w:line="240" w:lineRule="auto"/>
      <w:ind w:left="360"/>
    </w:pPr>
    <w:rPr>
      <w:rFonts w:ascii="Times New Roman" w:eastAsia="Times New Roman" w:hAnsi="Times New Roman" w:cs="Times New Roman"/>
      <w:noProof/>
      <w:sz w:val="16"/>
      <w:szCs w:val="16"/>
    </w:rPr>
  </w:style>
  <w:style w:type="character" w:customStyle="1" w:styleId="BodyTextIndent3Char">
    <w:name w:val="Body Text Indent 3 Char"/>
    <w:basedOn w:val="DefaultParagraphFont"/>
    <w:link w:val="BodyTextIndent3"/>
    <w:rsid w:val="00F22078"/>
    <w:rPr>
      <w:rFonts w:ascii="Times New Roman" w:eastAsia="Times New Roman" w:hAnsi="Times New Roman" w:cs="Times New Roman"/>
      <w:noProof/>
      <w:sz w:val="16"/>
      <w:szCs w:val="16"/>
    </w:rPr>
  </w:style>
  <w:style w:type="table" w:styleId="TableGrid">
    <w:name w:val="Table Grid"/>
    <w:basedOn w:val="TableNormal"/>
    <w:rsid w:val="00724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596228"/>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rsid w:val="00596228"/>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rsid w:val="00596228"/>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2B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709"/>
    <w:rPr>
      <w:rFonts w:ascii="Tahoma" w:hAnsi="Tahoma" w:cs="Tahoma"/>
      <w:sz w:val="16"/>
      <w:szCs w:val="16"/>
    </w:rPr>
  </w:style>
  <w:style w:type="paragraph" w:styleId="BodyTextIndent">
    <w:name w:val="Body Text Indent"/>
    <w:basedOn w:val="Normal"/>
    <w:link w:val="BodyTextIndentChar"/>
    <w:uiPriority w:val="99"/>
    <w:unhideWhenUsed/>
    <w:rsid w:val="0026456F"/>
    <w:pPr>
      <w:spacing w:after="120"/>
      <w:ind w:left="360"/>
    </w:pPr>
  </w:style>
  <w:style w:type="character" w:customStyle="1" w:styleId="BodyTextIndentChar">
    <w:name w:val="Body Text Indent Char"/>
    <w:basedOn w:val="DefaultParagraphFont"/>
    <w:link w:val="BodyTextIndent"/>
    <w:uiPriority w:val="99"/>
    <w:rsid w:val="0026456F"/>
  </w:style>
  <w:style w:type="paragraph" w:styleId="BodyText3">
    <w:name w:val="Body Text 3"/>
    <w:basedOn w:val="Normal"/>
    <w:link w:val="BodyText3Char"/>
    <w:uiPriority w:val="99"/>
    <w:semiHidden/>
    <w:unhideWhenUsed/>
    <w:rsid w:val="00074048"/>
    <w:pPr>
      <w:spacing w:after="120"/>
    </w:pPr>
    <w:rPr>
      <w:sz w:val="16"/>
      <w:szCs w:val="16"/>
    </w:rPr>
  </w:style>
  <w:style w:type="character" w:customStyle="1" w:styleId="BodyText3Char">
    <w:name w:val="Body Text 3 Char"/>
    <w:basedOn w:val="DefaultParagraphFont"/>
    <w:link w:val="BodyText3"/>
    <w:uiPriority w:val="99"/>
    <w:semiHidden/>
    <w:rsid w:val="00074048"/>
    <w:rPr>
      <w:sz w:val="16"/>
      <w:szCs w:val="16"/>
    </w:rPr>
  </w:style>
  <w:style w:type="paragraph" w:styleId="Footer">
    <w:name w:val="footer"/>
    <w:basedOn w:val="Normal"/>
    <w:link w:val="FooterChar"/>
    <w:uiPriority w:val="99"/>
    <w:unhideWhenUsed/>
    <w:rsid w:val="001941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8593">
      <w:bodyDiv w:val="1"/>
      <w:marLeft w:val="0"/>
      <w:marRight w:val="0"/>
      <w:marTop w:val="0"/>
      <w:marBottom w:val="0"/>
      <w:divBdr>
        <w:top w:val="none" w:sz="0" w:space="0" w:color="auto"/>
        <w:left w:val="none" w:sz="0" w:space="0" w:color="auto"/>
        <w:bottom w:val="none" w:sz="0" w:space="0" w:color="auto"/>
        <w:right w:val="none" w:sz="0" w:space="0" w:color="auto"/>
      </w:divBdr>
    </w:div>
    <w:div w:id="239021690">
      <w:bodyDiv w:val="1"/>
      <w:marLeft w:val="0"/>
      <w:marRight w:val="0"/>
      <w:marTop w:val="0"/>
      <w:marBottom w:val="0"/>
      <w:divBdr>
        <w:top w:val="none" w:sz="0" w:space="0" w:color="auto"/>
        <w:left w:val="none" w:sz="0" w:space="0" w:color="auto"/>
        <w:bottom w:val="none" w:sz="0" w:space="0" w:color="auto"/>
        <w:right w:val="none" w:sz="0" w:space="0" w:color="auto"/>
      </w:divBdr>
    </w:div>
    <w:div w:id="551114113">
      <w:bodyDiv w:val="1"/>
      <w:marLeft w:val="0"/>
      <w:marRight w:val="0"/>
      <w:marTop w:val="0"/>
      <w:marBottom w:val="0"/>
      <w:divBdr>
        <w:top w:val="none" w:sz="0" w:space="0" w:color="auto"/>
        <w:left w:val="none" w:sz="0" w:space="0" w:color="auto"/>
        <w:bottom w:val="none" w:sz="0" w:space="0" w:color="auto"/>
        <w:right w:val="none" w:sz="0" w:space="0" w:color="auto"/>
      </w:divBdr>
    </w:div>
    <w:div w:id="588122542">
      <w:bodyDiv w:val="1"/>
      <w:marLeft w:val="0"/>
      <w:marRight w:val="0"/>
      <w:marTop w:val="0"/>
      <w:marBottom w:val="0"/>
      <w:divBdr>
        <w:top w:val="none" w:sz="0" w:space="0" w:color="auto"/>
        <w:left w:val="none" w:sz="0" w:space="0" w:color="auto"/>
        <w:bottom w:val="none" w:sz="0" w:space="0" w:color="auto"/>
        <w:right w:val="none" w:sz="0" w:space="0" w:color="auto"/>
      </w:divBdr>
    </w:div>
    <w:div w:id="604271545">
      <w:bodyDiv w:val="1"/>
      <w:marLeft w:val="0"/>
      <w:marRight w:val="0"/>
      <w:marTop w:val="0"/>
      <w:marBottom w:val="0"/>
      <w:divBdr>
        <w:top w:val="none" w:sz="0" w:space="0" w:color="auto"/>
        <w:left w:val="none" w:sz="0" w:space="0" w:color="auto"/>
        <w:bottom w:val="none" w:sz="0" w:space="0" w:color="auto"/>
        <w:right w:val="none" w:sz="0" w:space="0" w:color="auto"/>
      </w:divBdr>
    </w:div>
    <w:div w:id="842814769">
      <w:bodyDiv w:val="1"/>
      <w:marLeft w:val="0"/>
      <w:marRight w:val="0"/>
      <w:marTop w:val="0"/>
      <w:marBottom w:val="0"/>
      <w:divBdr>
        <w:top w:val="none" w:sz="0" w:space="0" w:color="auto"/>
        <w:left w:val="none" w:sz="0" w:space="0" w:color="auto"/>
        <w:bottom w:val="none" w:sz="0" w:space="0" w:color="auto"/>
        <w:right w:val="none" w:sz="0" w:space="0" w:color="auto"/>
      </w:divBdr>
    </w:div>
    <w:div w:id="1008941043">
      <w:bodyDiv w:val="1"/>
      <w:marLeft w:val="0"/>
      <w:marRight w:val="0"/>
      <w:marTop w:val="0"/>
      <w:marBottom w:val="0"/>
      <w:divBdr>
        <w:top w:val="none" w:sz="0" w:space="0" w:color="auto"/>
        <w:left w:val="none" w:sz="0" w:space="0" w:color="auto"/>
        <w:bottom w:val="none" w:sz="0" w:space="0" w:color="auto"/>
        <w:right w:val="none" w:sz="0" w:space="0" w:color="auto"/>
      </w:divBdr>
    </w:div>
    <w:div w:id="1042171206">
      <w:bodyDiv w:val="1"/>
      <w:marLeft w:val="0"/>
      <w:marRight w:val="0"/>
      <w:marTop w:val="0"/>
      <w:marBottom w:val="0"/>
      <w:divBdr>
        <w:top w:val="none" w:sz="0" w:space="0" w:color="auto"/>
        <w:left w:val="none" w:sz="0" w:space="0" w:color="auto"/>
        <w:bottom w:val="none" w:sz="0" w:space="0" w:color="auto"/>
        <w:right w:val="none" w:sz="0" w:space="0" w:color="auto"/>
      </w:divBdr>
    </w:div>
    <w:div w:id="1187595065">
      <w:bodyDiv w:val="1"/>
      <w:marLeft w:val="0"/>
      <w:marRight w:val="0"/>
      <w:marTop w:val="0"/>
      <w:marBottom w:val="0"/>
      <w:divBdr>
        <w:top w:val="none" w:sz="0" w:space="0" w:color="auto"/>
        <w:left w:val="none" w:sz="0" w:space="0" w:color="auto"/>
        <w:bottom w:val="none" w:sz="0" w:space="0" w:color="auto"/>
        <w:right w:val="none" w:sz="0" w:space="0" w:color="auto"/>
      </w:divBdr>
    </w:div>
    <w:div w:id="1253856703">
      <w:bodyDiv w:val="1"/>
      <w:marLeft w:val="0"/>
      <w:marRight w:val="0"/>
      <w:marTop w:val="0"/>
      <w:marBottom w:val="0"/>
      <w:divBdr>
        <w:top w:val="none" w:sz="0" w:space="0" w:color="auto"/>
        <w:left w:val="none" w:sz="0" w:space="0" w:color="auto"/>
        <w:bottom w:val="none" w:sz="0" w:space="0" w:color="auto"/>
        <w:right w:val="none" w:sz="0" w:space="0" w:color="auto"/>
      </w:divBdr>
    </w:div>
    <w:div w:id="1492286577">
      <w:bodyDiv w:val="1"/>
      <w:marLeft w:val="0"/>
      <w:marRight w:val="0"/>
      <w:marTop w:val="0"/>
      <w:marBottom w:val="0"/>
      <w:divBdr>
        <w:top w:val="none" w:sz="0" w:space="0" w:color="auto"/>
        <w:left w:val="none" w:sz="0" w:space="0" w:color="auto"/>
        <w:bottom w:val="none" w:sz="0" w:space="0" w:color="auto"/>
        <w:right w:val="none" w:sz="0" w:space="0" w:color="auto"/>
      </w:divBdr>
    </w:div>
    <w:div w:id="1545408534">
      <w:bodyDiv w:val="1"/>
      <w:marLeft w:val="0"/>
      <w:marRight w:val="0"/>
      <w:marTop w:val="0"/>
      <w:marBottom w:val="0"/>
      <w:divBdr>
        <w:top w:val="none" w:sz="0" w:space="0" w:color="auto"/>
        <w:left w:val="none" w:sz="0" w:space="0" w:color="auto"/>
        <w:bottom w:val="none" w:sz="0" w:space="0" w:color="auto"/>
        <w:right w:val="none" w:sz="0" w:space="0" w:color="auto"/>
      </w:divBdr>
    </w:div>
    <w:div w:id="1680691037">
      <w:bodyDiv w:val="1"/>
      <w:marLeft w:val="0"/>
      <w:marRight w:val="0"/>
      <w:marTop w:val="0"/>
      <w:marBottom w:val="0"/>
      <w:divBdr>
        <w:top w:val="none" w:sz="0" w:space="0" w:color="auto"/>
        <w:left w:val="none" w:sz="0" w:space="0" w:color="auto"/>
        <w:bottom w:val="none" w:sz="0" w:space="0" w:color="auto"/>
        <w:right w:val="none" w:sz="0" w:space="0" w:color="auto"/>
      </w:divBdr>
    </w:div>
    <w:div w:id="1786845423">
      <w:bodyDiv w:val="1"/>
      <w:marLeft w:val="0"/>
      <w:marRight w:val="0"/>
      <w:marTop w:val="0"/>
      <w:marBottom w:val="0"/>
      <w:divBdr>
        <w:top w:val="none" w:sz="0" w:space="0" w:color="auto"/>
        <w:left w:val="none" w:sz="0" w:space="0" w:color="auto"/>
        <w:bottom w:val="none" w:sz="0" w:space="0" w:color="auto"/>
        <w:right w:val="none" w:sz="0" w:space="0" w:color="auto"/>
      </w:divBdr>
    </w:div>
    <w:div w:id="1796095252">
      <w:bodyDiv w:val="1"/>
      <w:marLeft w:val="0"/>
      <w:marRight w:val="0"/>
      <w:marTop w:val="0"/>
      <w:marBottom w:val="0"/>
      <w:divBdr>
        <w:top w:val="none" w:sz="0" w:space="0" w:color="auto"/>
        <w:left w:val="none" w:sz="0" w:space="0" w:color="auto"/>
        <w:bottom w:val="none" w:sz="0" w:space="0" w:color="auto"/>
        <w:right w:val="none" w:sz="0" w:space="0" w:color="auto"/>
      </w:divBdr>
    </w:div>
    <w:div w:id="2034838636">
      <w:bodyDiv w:val="1"/>
      <w:marLeft w:val="0"/>
      <w:marRight w:val="0"/>
      <w:marTop w:val="0"/>
      <w:marBottom w:val="0"/>
      <w:divBdr>
        <w:top w:val="none" w:sz="0" w:space="0" w:color="auto"/>
        <w:left w:val="none" w:sz="0" w:space="0" w:color="auto"/>
        <w:bottom w:val="none" w:sz="0" w:space="0" w:color="auto"/>
        <w:right w:val="none" w:sz="0" w:space="0" w:color="auto"/>
      </w:divBdr>
    </w:div>
    <w:div w:id="2051613719">
      <w:bodyDiv w:val="1"/>
      <w:marLeft w:val="0"/>
      <w:marRight w:val="0"/>
      <w:marTop w:val="0"/>
      <w:marBottom w:val="0"/>
      <w:divBdr>
        <w:top w:val="none" w:sz="0" w:space="0" w:color="auto"/>
        <w:left w:val="none" w:sz="0" w:space="0" w:color="auto"/>
        <w:bottom w:val="none" w:sz="0" w:space="0" w:color="auto"/>
        <w:right w:val="none" w:sz="0" w:space="0" w:color="auto"/>
      </w:divBdr>
    </w:div>
    <w:div w:id="207284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A8158-1B2A-41E0-9B56-FB8264AA8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Nhan</dc:creator>
  <cp:lastModifiedBy>Pham Phuong Thao</cp:lastModifiedBy>
  <cp:revision>2</cp:revision>
  <cp:lastPrinted>2017-07-14T03:50:00Z</cp:lastPrinted>
  <dcterms:created xsi:type="dcterms:W3CDTF">2018-03-21T08:39:00Z</dcterms:created>
  <dcterms:modified xsi:type="dcterms:W3CDTF">2018-03-21T08:39:00Z</dcterms:modified>
</cp:coreProperties>
</file>