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B1709" w14:paraId="4AC30E74" w14:textId="77777777" w:rsidTr="00B72B8E">
        <w:tc>
          <w:tcPr>
            <w:tcW w:w="3150" w:type="dxa"/>
          </w:tcPr>
          <w:p w14:paraId="5E08E0E0" w14:textId="77777777" w:rsidR="0072404A" w:rsidRPr="002B1709" w:rsidRDefault="00B72B8E" w:rsidP="00726447">
            <w:pPr>
              <w:jc w:val="center"/>
              <w:rPr>
                <w:rFonts w:ascii="Times New Roman" w:hAnsi="Times New Roman" w:cs="Times New Roman"/>
                <w:b/>
                <w:i/>
                <w:sz w:val="26"/>
                <w:szCs w:val="26"/>
              </w:rPr>
            </w:pPr>
            <w:bookmarkStart w:id="0" w:name="_GoBack"/>
            <w:bookmarkEnd w:id="0"/>
            <w:r w:rsidRPr="002B1709">
              <w:rPr>
                <w:rFonts w:ascii="Times New Roman" w:hAnsi="Times New Roman"/>
                <w:b/>
                <w:noProof/>
                <w:sz w:val="26"/>
                <w:szCs w:val="26"/>
              </w:rPr>
              <w:drawing>
                <wp:inline distT="0" distB="0" distL="0" distR="0" wp14:anchorId="76B01184" wp14:editId="5B9CF587">
                  <wp:extent cx="1701800" cy="118491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184910"/>
                          </a:xfrm>
                          <a:prstGeom prst="rect">
                            <a:avLst/>
                          </a:prstGeom>
                          <a:noFill/>
                          <a:ln>
                            <a:noFill/>
                          </a:ln>
                        </pic:spPr>
                      </pic:pic>
                    </a:graphicData>
                  </a:graphic>
                </wp:inline>
              </w:drawing>
            </w:r>
          </w:p>
        </w:tc>
        <w:tc>
          <w:tcPr>
            <w:tcW w:w="6480" w:type="dxa"/>
          </w:tcPr>
          <w:p w14:paraId="15A7CA2B" w14:textId="77777777" w:rsidR="0072404A" w:rsidRPr="009836A2" w:rsidRDefault="0072404A" w:rsidP="00726447">
            <w:pPr>
              <w:jc w:val="center"/>
              <w:rPr>
                <w:rFonts w:ascii="Times New Roman" w:hAnsi="Times New Roman" w:cs="Times New Roman"/>
                <w:color w:val="003399"/>
                <w:sz w:val="28"/>
                <w:szCs w:val="28"/>
              </w:rPr>
            </w:pPr>
            <w:r w:rsidRPr="009836A2">
              <w:rPr>
                <w:rFonts w:ascii="Times New Roman" w:hAnsi="Times New Roman" w:cs="Times New Roman"/>
                <w:color w:val="003399"/>
                <w:sz w:val="28"/>
                <w:szCs w:val="28"/>
              </w:rPr>
              <w:t>TẬP ĐOÀN ĐIỆN LỰC VIỆT NAM</w:t>
            </w:r>
          </w:p>
          <w:p w14:paraId="61039076" w14:textId="77777777" w:rsidR="0072404A" w:rsidRPr="009836A2" w:rsidRDefault="0072404A" w:rsidP="00726447">
            <w:pPr>
              <w:jc w:val="center"/>
              <w:rPr>
                <w:rFonts w:ascii="Times New Roman" w:hAnsi="Times New Roman" w:cs="Times New Roman"/>
                <w:b/>
                <w:color w:val="003399"/>
                <w:sz w:val="28"/>
                <w:szCs w:val="28"/>
              </w:rPr>
            </w:pPr>
            <w:r w:rsidRPr="009836A2">
              <w:rPr>
                <w:rFonts w:ascii="Times New Roman" w:hAnsi="Times New Roman" w:cs="Times New Roman"/>
                <w:b/>
                <w:color w:val="003399"/>
                <w:sz w:val="28"/>
                <w:szCs w:val="28"/>
              </w:rPr>
              <w:t>TỔNG CÔNG TY PHÁT ĐIỆN 1</w:t>
            </w:r>
          </w:p>
          <w:p w14:paraId="60C9EB96" w14:textId="77777777" w:rsidR="0072404A" w:rsidRPr="002B170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2B1709" w:rsidRDefault="0072404A" w:rsidP="00726447">
            <w:pPr>
              <w:jc w:val="center"/>
              <w:rPr>
                <w:rFonts w:ascii="Times New Roman" w:hAnsi="Times New Roman" w:cs="Times New Roman"/>
                <w:b/>
                <w:sz w:val="28"/>
                <w:szCs w:val="28"/>
              </w:rPr>
            </w:pPr>
            <w:r w:rsidRPr="002B1709">
              <w:rPr>
                <w:rFonts w:ascii="Times New Roman" w:hAnsi="Times New Roman" w:cs="Times New Roman"/>
                <w:b/>
                <w:sz w:val="28"/>
                <w:szCs w:val="28"/>
              </w:rPr>
              <w:t>THÔNG CÁO BÁO CHÍ</w:t>
            </w:r>
          </w:p>
          <w:p w14:paraId="1EA89070" w14:textId="171BBC4B" w:rsidR="002B1709" w:rsidRDefault="00B72B8E" w:rsidP="002B1709">
            <w:pPr>
              <w:jc w:val="center"/>
              <w:rPr>
                <w:rFonts w:ascii="Times New Roman" w:hAnsi="Times New Roman" w:cs="Times New Roman"/>
                <w:sz w:val="24"/>
                <w:szCs w:val="24"/>
              </w:rPr>
            </w:pPr>
            <w:r w:rsidRPr="002B1709">
              <w:rPr>
                <w:rFonts w:ascii="Times New Roman" w:hAnsi="Times New Roman" w:cs="Times New Roman"/>
                <w:sz w:val="24"/>
                <w:szCs w:val="24"/>
              </w:rPr>
              <w:t xml:space="preserve">TÌNH HÌNH </w:t>
            </w:r>
            <w:r w:rsidR="002B1709">
              <w:rPr>
                <w:rFonts w:ascii="Times New Roman" w:hAnsi="Times New Roman" w:cs="Times New Roman"/>
                <w:sz w:val="24"/>
                <w:szCs w:val="24"/>
              </w:rPr>
              <w:t>SXKD</w:t>
            </w:r>
            <w:r w:rsidRPr="002B1709">
              <w:rPr>
                <w:rFonts w:ascii="Times New Roman" w:hAnsi="Times New Roman" w:cs="Times New Roman"/>
                <w:sz w:val="24"/>
                <w:szCs w:val="24"/>
              </w:rPr>
              <w:t xml:space="preserve"> - </w:t>
            </w:r>
            <w:r w:rsidR="002B1709">
              <w:rPr>
                <w:rFonts w:ascii="Times New Roman" w:hAnsi="Times New Roman" w:cs="Times New Roman"/>
                <w:sz w:val="24"/>
                <w:szCs w:val="24"/>
              </w:rPr>
              <w:t>ĐTXD</w:t>
            </w:r>
            <w:r w:rsidR="005814F9">
              <w:rPr>
                <w:rFonts w:ascii="Times New Roman" w:hAnsi="Times New Roman" w:cs="Times New Roman"/>
                <w:sz w:val="24"/>
                <w:szCs w:val="24"/>
              </w:rPr>
              <w:t xml:space="preserve"> 6 THÁNG ĐẦU NĂM 2017</w:t>
            </w:r>
          </w:p>
          <w:p w14:paraId="43B9D23C" w14:textId="4908DCB7" w:rsidR="0072404A" w:rsidRPr="002B1709" w:rsidRDefault="00B72B8E" w:rsidP="002B1709">
            <w:pPr>
              <w:jc w:val="center"/>
              <w:rPr>
                <w:rFonts w:ascii="Times New Roman" w:hAnsi="Times New Roman" w:cs="Times New Roman"/>
                <w:sz w:val="24"/>
                <w:szCs w:val="24"/>
              </w:rPr>
            </w:pPr>
            <w:r w:rsidRPr="002B1709">
              <w:rPr>
                <w:rFonts w:ascii="Times New Roman" w:hAnsi="Times New Roman" w:cs="Times New Roman"/>
                <w:sz w:val="24"/>
                <w:szCs w:val="24"/>
              </w:rPr>
              <w:t>VÀ KẾ HOẠ</w:t>
            </w:r>
            <w:r w:rsidR="00B156CA">
              <w:rPr>
                <w:rFonts w:ascii="Times New Roman" w:hAnsi="Times New Roman" w:cs="Times New Roman"/>
                <w:sz w:val="24"/>
                <w:szCs w:val="24"/>
              </w:rPr>
              <w:t xml:space="preserve">CH </w:t>
            </w:r>
            <w:r w:rsidR="005814F9">
              <w:rPr>
                <w:rFonts w:ascii="Times New Roman" w:hAnsi="Times New Roman" w:cs="Times New Roman"/>
                <w:sz w:val="24"/>
                <w:szCs w:val="24"/>
              </w:rPr>
              <w:t>6 THÁNG CUỐI NĂM</w:t>
            </w:r>
            <w:r w:rsidR="007C0962">
              <w:rPr>
                <w:rFonts w:ascii="Times New Roman" w:hAnsi="Times New Roman" w:cs="Times New Roman"/>
                <w:sz w:val="24"/>
                <w:szCs w:val="24"/>
              </w:rPr>
              <w:t xml:space="preserve"> 2017</w:t>
            </w:r>
          </w:p>
        </w:tc>
      </w:tr>
    </w:tbl>
    <w:p w14:paraId="380E5CFF" w14:textId="77777777" w:rsidR="00AB766E" w:rsidRPr="002B1709" w:rsidRDefault="00AB766E" w:rsidP="00726447">
      <w:pPr>
        <w:spacing w:line="240" w:lineRule="auto"/>
        <w:rPr>
          <w:rFonts w:ascii="Times New Roman" w:hAnsi="Times New Roman" w:cs="Times New Roman"/>
          <w:b/>
          <w:i/>
          <w:sz w:val="26"/>
          <w:szCs w:val="26"/>
        </w:rPr>
      </w:pPr>
    </w:p>
    <w:p w14:paraId="1A1268D9" w14:textId="45353EBA" w:rsidR="00AB766E" w:rsidRPr="00D705AA" w:rsidRDefault="00AB766E" w:rsidP="002E20E8">
      <w:pPr>
        <w:pStyle w:val="ListParagraph"/>
        <w:numPr>
          <w:ilvl w:val="0"/>
          <w:numId w:val="3"/>
        </w:numPr>
        <w:spacing w:before="40" w:line="264" w:lineRule="auto"/>
        <w:ind w:left="360" w:hanging="360"/>
        <w:jc w:val="both"/>
        <w:rPr>
          <w:b/>
          <w:sz w:val="24"/>
          <w:szCs w:val="24"/>
        </w:rPr>
      </w:pPr>
      <w:r w:rsidRPr="00D705AA">
        <w:rPr>
          <w:b/>
          <w:sz w:val="24"/>
          <w:szCs w:val="24"/>
        </w:rPr>
        <w:t>Tình hình hoạt động SXKD &amp; ĐTXD</w:t>
      </w:r>
      <w:r w:rsidR="005814F9" w:rsidRPr="00D705AA">
        <w:rPr>
          <w:b/>
          <w:sz w:val="24"/>
          <w:szCs w:val="24"/>
        </w:rPr>
        <w:t xml:space="preserve"> 6 tháng đầu năm</w:t>
      </w:r>
      <w:r w:rsidR="007C0962" w:rsidRPr="00D705AA">
        <w:rPr>
          <w:b/>
          <w:sz w:val="24"/>
          <w:szCs w:val="24"/>
        </w:rPr>
        <w:t xml:space="preserve"> 2017</w:t>
      </w:r>
    </w:p>
    <w:p w14:paraId="4F4D07E0" w14:textId="77777777" w:rsidR="002A44C0" w:rsidRPr="00D705AA" w:rsidRDefault="009D48FA" w:rsidP="002E20E8">
      <w:pPr>
        <w:pStyle w:val="ListParagraph"/>
        <w:numPr>
          <w:ilvl w:val="0"/>
          <w:numId w:val="4"/>
        </w:numPr>
        <w:spacing w:before="40" w:line="264" w:lineRule="auto"/>
        <w:jc w:val="both"/>
        <w:rPr>
          <w:bCs/>
          <w:sz w:val="24"/>
          <w:szCs w:val="24"/>
        </w:rPr>
      </w:pPr>
      <w:r w:rsidRPr="00D705AA">
        <w:rPr>
          <w:b/>
          <w:i/>
          <w:sz w:val="24"/>
          <w:szCs w:val="24"/>
        </w:rPr>
        <w:t>C</w:t>
      </w:r>
      <w:r w:rsidR="00F033FE" w:rsidRPr="00D705AA">
        <w:rPr>
          <w:b/>
          <w:i/>
          <w:sz w:val="24"/>
          <w:szCs w:val="24"/>
        </w:rPr>
        <w:t xml:space="preserve">ông tác Sản xuất </w:t>
      </w:r>
      <w:r w:rsidR="002A44C0" w:rsidRPr="00D705AA">
        <w:rPr>
          <w:b/>
          <w:i/>
          <w:sz w:val="24"/>
          <w:szCs w:val="24"/>
        </w:rPr>
        <w:t xml:space="preserve">kinh doanh </w:t>
      </w:r>
      <w:r w:rsidR="00F033FE" w:rsidRPr="00D705AA">
        <w:rPr>
          <w:b/>
          <w:i/>
          <w:sz w:val="24"/>
          <w:szCs w:val="24"/>
        </w:rPr>
        <w:t>điện</w:t>
      </w:r>
    </w:p>
    <w:p w14:paraId="5933FB4F" w14:textId="3216ED3D" w:rsidR="00161EBC" w:rsidRPr="00D705AA" w:rsidRDefault="00AD2A41" w:rsidP="002E20E8">
      <w:pPr>
        <w:pStyle w:val="ListParagraph"/>
        <w:tabs>
          <w:tab w:val="left" w:pos="630"/>
        </w:tabs>
        <w:spacing w:before="40" w:line="264" w:lineRule="auto"/>
        <w:ind w:left="0" w:firstLine="360"/>
        <w:jc w:val="both"/>
        <w:rPr>
          <w:bCs/>
          <w:sz w:val="24"/>
          <w:szCs w:val="24"/>
        </w:rPr>
      </w:pPr>
      <w:r w:rsidRPr="00D705AA">
        <w:rPr>
          <w:sz w:val="24"/>
          <w:szCs w:val="24"/>
        </w:rPr>
        <w:t>Sản</w:t>
      </w:r>
      <w:r w:rsidR="000712DE" w:rsidRPr="00D705AA">
        <w:rPr>
          <w:sz w:val="24"/>
          <w:szCs w:val="24"/>
        </w:rPr>
        <w:t xml:space="preserve"> lượng điện </w:t>
      </w:r>
      <w:r w:rsidR="00F033FE" w:rsidRPr="00D705AA">
        <w:rPr>
          <w:bCs/>
          <w:sz w:val="24"/>
          <w:szCs w:val="24"/>
        </w:rPr>
        <w:t xml:space="preserve">toàn Tổng công ty </w:t>
      </w:r>
      <w:r w:rsidR="005814F9" w:rsidRPr="00D705AA">
        <w:rPr>
          <w:bCs/>
          <w:sz w:val="24"/>
          <w:szCs w:val="24"/>
        </w:rPr>
        <w:t>trong 6 tháng đầu năm 2017</w:t>
      </w:r>
      <w:r w:rsidRPr="00D705AA">
        <w:rPr>
          <w:bCs/>
          <w:sz w:val="24"/>
          <w:szCs w:val="24"/>
        </w:rPr>
        <w:t xml:space="preserve"> </w:t>
      </w:r>
      <w:r w:rsidR="000712DE" w:rsidRPr="00D705AA">
        <w:rPr>
          <w:bCs/>
          <w:sz w:val="24"/>
          <w:szCs w:val="24"/>
        </w:rPr>
        <w:t xml:space="preserve">ước đạt </w:t>
      </w:r>
      <w:r w:rsidR="005814F9" w:rsidRPr="00D705AA">
        <w:rPr>
          <w:bCs/>
          <w:sz w:val="24"/>
          <w:szCs w:val="24"/>
        </w:rPr>
        <w:t>14.997 triệu kWh, tương đương 95% kế hoạch 6 tháng và bằng 136</w:t>
      </w:r>
      <w:r w:rsidR="000712DE" w:rsidRPr="00D705AA">
        <w:rPr>
          <w:bCs/>
          <w:sz w:val="24"/>
          <w:szCs w:val="24"/>
        </w:rPr>
        <w:t xml:space="preserve">% </w:t>
      </w:r>
      <w:r w:rsidR="00AA22C7" w:rsidRPr="00D705AA">
        <w:rPr>
          <w:bCs/>
          <w:sz w:val="24"/>
          <w:szCs w:val="24"/>
        </w:rPr>
        <w:t>so với cùng kỳ năm 2016, t</w:t>
      </w:r>
      <w:r w:rsidR="007C0962" w:rsidRPr="00D705AA">
        <w:rPr>
          <w:bCs/>
          <w:sz w:val="24"/>
          <w:szCs w:val="24"/>
        </w:rPr>
        <w:t xml:space="preserve">rong đó thủy điện đạt </w:t>
      </w:r>
      <w:r w:rsidR="005814F9" w:rsidRPr="00D705AA">
        <w:rPr>
          <w:bCs/>
          <w:sz w:val="24"/>
          <w:szCs w:val="24"/>
        </w:rPr>
        <w:t>2.502</w:t>
      </w:r>
      <w:r w:rsidR="007C0962" w:rsidRPr="00D705AA">
        <w:rPr>
          <w:bCs/>
          <w:sz w:val="24"/>
          <w:szCs w:val="24"/>
        </w:rPr>
        <w:t xml:space="preserve"> triệu kWh, nhiệt điện đạt </w:t>
      </w:r>
      <w:r w:rsidR="005814F9" w:rsidRPr="00D705AA">
        <w:rPr>
          <w:bCs/>
          <w:sz w:val="24"/>
          <w:szCs w:val="24"/>
        </w:rPr>
        <w:t>7.036</w:t>
      </w:r>
      <w:r w:rsidR="007C0962" w:rsidRPr="00D705AA">
        <w:rPr>
          <w:bCs/>
          <w:sz w:val="24"/>
          <w:szCs w:val="24"/>
        </w:rPr>
        <w:t xml:space="preserve"> triệu kWh. </w:t>
      </w:r>
      <w:r w:rsidR="00615755" w:rsidRPr="00D705AA">
        <w:rPr>
          <w:bCs/>
          <w:sz w:val="24"/>
          <w:szCs w:val="24"/>
        </w:rPr>
        <w:t>Lũy kế</w:t>
      </w:r>
      <w:r w:rsidR="005814F9" w:rsidRPr="00D705AA">
        <w:rPr>
          <w:bCs/>
          <w:sz w:val="24"/>
          <w:szCs w:val="24"/>
        </w:rPr>
        <w:t xml:space="preserve"> sản lượng điện sản xuất trong 6</w:t>
      </w:r>
      <w:r w:rsidR="00074048" w:rsidRPr="00D705AA">
        <w:rPr>
          <w:bCs/>
          <w:sz w:val="24"/>
          <w:szCs w:val="24"/>
        </w:rPr>
        <w:t xml:space="preserve"> tháng đầu năm 2017 ước đạt </w:t>
      </w:r>
      <w:r w:rsidR="005814F9" w:rsidRPr="00D705AA">
        <w:rPr>
          <w:bCs/>
          <w:sz w:val="24"/>
          <w:szCs w:val="24"/>
        </w:rPr>
        <w:t>14.997</w:t>
      </w:r>
      <w:r w:rsidR="00615755" w:rsidRPr="00D705AA">
        <w:rPr>
          <w:bCs/>
          <w:sz w:val="24"/>
          <w:szCs w:val="24"/>
        </w:rPr>
        <w:t xml:space="preserve"> </w:t>
      </w:r>
      <w:r w:rsidR="005814F9" w:rsidRPr="00D705AA">
        <w:rPr>
          <w:bCs/>
          <w:sz w:val="24"/>
          <w:szCs w:val="24"/>
        </w:rPr>
        <w:t>triệu kWh, tương đương 47</w:t>
      </w:r>
      <w:r w:rsidR="00B156CA" w:rsidRPr="00D705AA">
        <w:rPr>
          <w:bCs/>
          <w:sz w:val="24"/>
          <w:szCs w:val="24"/>
        </w:rPr>
        <w:t>,8</w:t>
      </w:r>
      <w:r w:rsidR="00DF2F6C" w:rsidRPr="00D705AA">
        <w:rPr>
          <w:bCs/>
          <w:sz w:val="24"/>
          <w:szCs w:val="24"/>
        </w:rPr>
        <w:t xml:space="preserve"> </w:t>
      </w:r>
      <w:r w:rsidR="00074048" w:rsidRPr="00D705AA">
        <w:rPr>
          <w:bCs/>
          <w:sz w:val="24"/>
          <w:szCs w:val="24"/>
        </w:rPr>
        <w:t>% kế hoạch năm.</w:t>
      </w:r>
    </w:p>
    <w:p w14:paraId="3A3CE4DC" w14:textId="3271FE07" w:rsidR="00AB7EF7" w:rsidRPr="00D705AA" w:rsidRDefault="002A44C0" w:rsidP="002E20E8">
      <w:pPr>
        <w:pStyle w:val="ListParagraph"/>
        <w:tabs>
          <w:tab w:val="left" w:pos="630"/>
        </w:tabs>
        <w:spacing w:before="40" w:line="264" w:lineRule="auto"/>
        <w:ind w:left="0" w:firstLine="360"/>
        <w:jc w:val="both"/>
        <w:rPr>
          <w:bCs/>
          <w:sz w:val="24"/>
          <w:szCs w:val="24"/>
        </w:rPr>
      </w:pPr>
      <w:r w:rsidRPr="00D705AA">
        <w:rPr>
          <w:i/>
          <w:sz w:val="24"/>
          <w:szCs w:val="24"/>
        </w:rPr>
        <w:t>Về vận hành</w:t>
      </w:r>
      <w:r w:rsidR="0060303F" w:rsidRPr="00D705AA">
        <w:rPr>
          <w:i/>
          <w:sz w:val="24"/>
          <w:szCs w:val="24"/>
        </w:rPr>
        <w:t>:</w:t>
      </w:r>
      <w:r w:rsidRPr="00D705AA">
        <w:rPr>
          <w:sz w:val="24"/>
          <w:szCs w:val="24"/>
        </w:rPr>
        <w:t xml:space="preserve"> </w:t>
      </w:r>
      <w:r w:rsidR="00974915" w:rsidRPr="00D705AA">
        <w:rPr>
          <w:bCs/>
          <w:sz w:val="24"/>
          <w:szCs w:val="24"/>
        </w:rPr>
        <w:t>Trong 6 tháng đầu năm</w:t>
      </w:r>
      <w:r w:rsidR="00067986" w:rsidRPr="00D705AA">
        <w:rPr>
          <w:bCs/>
          <w:sz w:val="24"/>
          <w:szCs w:val="24"/>
        </w:rPr>
        <w:t>, tổng lượng nước về các hồ thuỷ điện cao nên c</w:t>
      </w:r>
      <w:r w:rsidR="00974915" w:rsidRPr="00D705AA">
        <w:rPr>
          <w:bCs/>
          <w:sz w:val="24"/>
          <w:szCs w:val="24"/>
        </w:rPr>
        <w:t>ác tổ máy thuỷ điện được vận hành theo quy trình liên hồ chứa, đảm bảo cấp nước cho hạ du và đáp ứng tốt nhu cầu vận hành của thị trường điện</w:t>
      </w:r>
      <w:r w:rsidR="00067986" w:rsidRPr="00D705AA">
        <w:rPr>
          <w:bCs/>
          <w:sz w:val="24"/>
          <w:szCs w:val="24"/>
        </w:rPr>
        <w:t>. Các</w:t>
      </w:r>
      <w:r w:rsidR="00974915" w:rsidRPr="00D705AA">
        <w:rPr>
          <w:bCs/>
          <w:sz w:val="24"/>
          <w:szCs w:val="24"/>
        </w:rPr>
        <w:t xml:space="preserve"> tổ máy nhiệt điện được khai thác theo kế hoạch điều tiết thuỷ điện với sản lượng</w:t>
      </w:r>
      <w:r w:rsidR="00067986" w:rsidRPr="00D705AA">
        <w:rPr>
          <w:bCs/>
          <w:sz w:val="24"/>
          <w:szCs w:val="24"/>
        </w:rPr>
        <w:t xml:space="preserve"> ở mức thấp hơn</w:t>
      </w:r>
      <w:r w:rsidR="00974915" w:rsidRPr="00D705AA">
        <w:rPr>
          <w:bCs/>
          <w:sz w:val="24"/>
          <w:szCs w:val="24"/>
        </w:rPr>
        <w:t xml:space="preserve">. Tổng công suất của các nhà máy nhiệt điện đưa vào dự phòng lớn, đến cuối tháng 6/2017 đạt 1.875MW. </w:t>
      </w:r>
    </w:p>
    <w:p w14:paraId="4D24999F" w14:textId="77777777" w:rsidR="003102B6" w:rsidRPr="00D705AA" w:rsidRDefault="004C2AF7" w:rsidP="002E20E8">
      <w:pPr>
        <w:pStyle w:val="BodyText1"/>
        <w:numPr>
          <w:ilvl w:val="0"/>
          <w:numId w:val="4"/>
        </w:numPr>
        <w:shd w:val="clear" w:color="auto" w:fill="auto"/>
        <w:spacing w:before="40" w:line="264" w:lineRule="auto"/>
        <w:jc w:val="both"/>
        <w:rPr>
          <w:sz w:val="24"/>
          <w:szCs w:val="24"/>
        </w:rPr>
      </w:pPr>
      <w:proofErr w:type="spellStart"/>
      <w:r w:rsidRPr="00D705AA">
        <w:rPr>
          <w:b/>
          <w:i/>
          <w:sz w:val="24"/>
          <w:szCs w:val="24"/>
        </w:rPr>
        <w:t>Công</w:t>
      </w:r>
      <w:proofErr w:type="spellEnd"/>
      <w:r w:rsidRPr="00D705AA">
        <w:rPr>
          <w:b/>
          <w:i/>
          <w:sz w:val="24"/>
          <w:szCs w:val="24"/>
        </w:rPr>
        <w:t xml:space="preserve"> </w:t>
      </w:r>
      <w:proofErr w:type="spellStart"/>
      <w:r w:rsidRPr="00D705AA">
        <w:rPr>
          <w:b/>
          <w:i/>
          <w:sz w:val="24"/>
          <w:szCs w:val="24"/>
        </w:rPr>
        <w:t>tác</w:t>
      </w:r>
      <w:proofErr w:type="spellEnd"/>
      <w:r w:rsidRPr="00D705AA">
        <w:rPr>
          <w:b/>
          <w:i/>
          <w:sz w:val="24"/>
          <w:szCs w:val="24"/>
        </w:rPr>
        <w:t xml:space="preserve"> </w:t>
      </w:r>
      <w:proofErr w:type="spellStart"/>
      <w:r w:rsidRPr="00D705AA">
        <w:rPr>
          <w:b/>
          <w:i/>
          <w:sz w:val="24"/>
          <w:szCs w:val="24"/>
        </w:rPr>
        <w:t>đầu</w:t>
      </w:r>
      <w:proofErr w:type="spellEnd"/>
      <w:r w:rsidRPr="00D705AA">
        <w:rPr>
          <w:b/>
          <w:i/>
          <w:sz w:val="24"/>
          <w:szCs w:val="24"/>
        </w:rPr>
        <w:t xml:space="preserve"> </w:t>
      </w:r>
      <w:proofErr w:type="spellStart"/>
      <w:r w:rsidRPr="00D705AA">
        <w:rPr>
          <w:b/>
          <w:i/>
          <w:sz w:val="24"/>
          <w:szCs w:val="24"/>
        </w:rPr>
        <w:t>tư</w:t>
      </w:r>
      <w:proofErr w:type="spellEnd"/>
      <w:r w:rsidRPr="00D705AA">
        <w:rPr>
          <w:b/>
          <w:i/>
          <w:sz w:val="24"/>
          <w:szCs w:val="24"/>
        </w:rPr>
        <w:t xml:space="preserve"> </w:t>
      </w:r>
      <w:proofErr w:type="spellStart"/>
      <w:r w:rsidRPr="00D705AA">
        <w:rPr>
          <w:b/>
          <w:i/>
          <w:sz w:val="24"/>
          <w:szCs w:val="24"/>
        </w:rPr>
        <w:t>xây</w:t>
      </w:r>
      <w:proofErr w:type="spellEnd"/>
      <w:r w:rsidRPr="00D705AA">
        <w:rPr>
          <w:b/>
          <w:i/>
          <w:sz w:val="24"/>
          <w:szCs w:val="24"/>
        </w:rPr>
        <w:t xml:space="preserve"> </w:t>
      </w:r>
      <w:proofErr w:type="spellStart"/>
      <w:r w:rsidRPr="00D705AA">
        <w:rPr>
          <w:b/>
          <w:i/>
          <w:sz w:val="24"/>
          <w:szCs w:val="24"/>
        </w:rPr>
        <w:t>dựng</w:t>
      </w:r>
      <w:proofErr w:type="spellEnd"/>
    </w:p>
    <w:p w14:paraId="10265077" w14:textId="77777777" w:rsidR="00CB7053" w:rsidRPr="00D705AA" w:rsidRDefault="00CB7053" w:rsidP="002E20E8">
      <w:pPr>
        <w:pStyle w:val="BodyTextIndent"/>
        <w:numPr>
          <w:ilvl w:val="0"/>
          <w:numId w:val="21"/>
        </w:numPr>
        <w:tabs>
          <w:tab w:val="left" w:pos="630"/>
          <w:tab w:val="left" w:pos="720"/>
        </w:tabs>
        <w:spacing w:before="40" w:after="0" w:line="264" w:lineRule="auto"/>
        <w:jc w:val="both"/>
        <w:outlineLvl w:val="0"/>
        <w:rPr>
          <w:rFonts w:ascii="Times New Roman" w:hAnsi="Times New Roman" w:cs="Times New Roman"/>
          <w:sz w:val="24"/>
          <w:szCs w:val="24"/>
          <w:lang w:val="da-DK"/>
        </w:rPr>
      </w:pPr>
      <w:proofErr w:type="spellStart"/>
      <w:r w:rsidRPr="00D705AA">
        <w:rPr>
          <w:rFonts w:ascii="Times New Roman" w:hAnsi="Times New Roman" w:cs="Times New Roman"/>
          <w:i/>
          <w:sz w:val="24"/>
          <w:szCs w:val="24"/>
        </w:rPr>
        <w:t>Tình</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hình</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thực</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hiện</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công</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tác</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đầu</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tư</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xây</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dựng</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các</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dự</w:t>
      </w:r>
      <w:proofErr w:type="spellEnd"/>
      <w:r w:rsidRPr="00D705AA">
        <w:rPr>
          <w:rFonts w:ascii="Times New Roman" w:hAnsi="Times New Roman" w:cs="Times New Roman"/>
          <w:i/>
          <w:sz w:val="24"/>
          <w:szCs w:val="24"/>
        </w:rPr>
        <w:t xml:space="preserve"> </w:t>
      </w:r>
      <w:proofErr w:type="spellStart"/>
      <w:r w:rsidRPr="00D705AA">
        <w:rPr>
          <w:rFonts w:ascii="Times New Roman" w:hAnsi="Times New Roman" w:cs="Times New Roman"/>
          <w:i/>
          <w:sz w:val="24"/>
          <w:szCs w:val="24"/>
        </w:rPr>
        <w:t>án</w:t>
      </w:r>
      <w:proofErr w:type="spellEnd"/>
    </w:p>
    <w:p w14:paraId="72CBD382" w14:textId="3206DF65" w:rsidR="00423199" w:rsidRPr="00D705AA" w:rsidRDefault="00423199" w:rsidP="002E20E8">
      <w:pPr>
        <w:spacing w:before="40" w:after="0" w:line="264" w:lineRule="auto"/>
        <w:ind w:firstLine="720"/>
        <w:jc w:val="both"/>
        <w:outlineLvl w:val="0"/>
        <w:rPr>
          <w:rFonts w:ascii="Times New Roman" w:hAnsi="Times New Roman" w:cs="Times New Roman"/>
          <w:sz w:val="24"/>
          <w:szCs w:val="24"/>
        </w:rPr>
      </w:pPr>
      <w:r w:rsidRPr="00D705AA">
        <w:rPr>
          <w:rFonts w:ascii="Times New Roman" w:hAnsi="Times New Roman" w:cs="Times New Roman"/>
          <w:sz w:val="24"/>
          <w:szCs w:val="24"/>
        </w:rPr>
        <w:t xml:space="preserve">So </w:t>
      </w:r>
      <w:proofErr w:type="spellStart"/>
      <w:r w:rsidRPr="00D705AA">
        <w:rPr>
          <w:rFonts w:ascii="Times New Roman" w:hAnsi="Times New Roman" w:cs="Times New Roman"/>
          <w:sz w:val="24"/>
          <w:szCs w:val="24"/>
        </w:rPr>
        <w:t>với</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chỉ</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tiêu</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nhiệm</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vụ</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được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giao</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trong</w:t>
      </w:r>
      <w:proofErr w:type="spellEnd"/>
      <w:r w:rsidRPr="00D705AA">
        <w:rPr>
          <w:rFonts w:ascii="Times New Roman" w:hAnsi="Times New Roman" w:cs="Times New Roman"/>
          <w:sz w:val="24"/>
          <w:szCs w:val="24"/>
        </w:rPr>
        <w:t xml:space="preserve"> 6 </w:t>
      </w:r>
      <w:proofErr w:type="spellStart"/>
      <w:r w:rsidRPr="00D705AA">
        <w:rPr>
          <w:rFonts w:ascii="Times New Roman" w:hAnsi="Times New Roman" w:cs="Times New Roman"/>
          <w:sz w:val="24"/>
          <w:szCs w:val="24"/>
        </w:rPr>
        <w:t>tháng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đầu</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năm</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công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tác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đầu</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tư</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xây</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dựng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trong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Tổng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công</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ty</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đạt</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được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các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mốc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tiến</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độ</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mục</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tiêu</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năm</w:t>
      </w:r>
      <w:proofErr w:type="spellEnd"/>
      <w:r w:rsidRPr="00D705AA">
        <w:rPr>
          <w:rFonts w:ascii="Times New Roman" w:hAnsi="Times New Roman" w:cs="Times New Roman"/>
          <w:sz w:val="24"/>
          <w:szCs w:val="24"/>
        </w:rPr>
        <w:t xml:space="preserve"> 2017, </w:t>
      </w:r>
      <w:proofErr w:type="spellStart"/>
      <w:r w:rsidRPr="00D705AA">
        <w:rPr>
          <w:rFonts w:ascii="Times New Roman" w:hAnsi="Times New Roman" w:cs="Times New Roman"/>
          <w:sz w:val="24"/>
          <w:szCs w:val="24"/>
        </w:rPr>
        <w:t>cụ</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thể</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như</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sau</w:t>
      </w:r>
      <w:proofErr w:type="spellEnd"/>
      <w:r w:rsidRPr="00D705AA">
        <w:rPr>
          <w:rFonts w:ascii="Times New Roman" w:hAnsi="Times New Roman" w:cs="Times New Roman"/>
          <w:sz w:val="24"/>
          <w:szCs w:val="24"/>
        </w:rPr>
        <w:t>:</w:t>
      </w:r>
    </w:p>
    <w:p w14:paraId="107E291A" w14:textId="77777777" w:rsidR="00423199" w:rsidRPr="00D705AA" w:rsidRDefault="00423199" w:rsidP="002E20E8">
      <w:pPr>
        <w:pStyle w:val="ListParagraph"/>
        <w:numPr>
          <w:ilvl w:val="0"/>
          <w:numId w:val="24"/>
        </w:numPr>
        <w:tabs>
          <w:tab w:val="left" w:pos="709"/>
        </w:tabs>
        <w:spacing w:before="40" w:line="264" w:lineRule="auto"/>
        <w:ind w:left="709" w:hanging="284"/>
        <w:jc w:val="both"/>
        <w:outlineLvl w:val="0"/>
        <w:rPr>
          <w:sz w:val="24"/>
          <w:szCs w:val="24"/>
        </w:rPr>
      </w:pPr>
      <w:r w:rsidRPr="00D705AA">
        <w:rPr>
          <w:sz w:val="24"/>
          <w:szCs w:val="24"/>
        </w:rPr>
        <w:t>Hoàn thành công tác chạy thử, nghiệm thu và đưa 02 tổ máy nhiệt điện Duyên Hải 3 vào vận hành thương mại trong quý 1/2017;</w:t>
      </w:r>
    </w:p>
    <w:p w14:paraId="52FB7C1F" w14:textId="719698E9" w:rsidR="00423199" w:rsidRPr="00D705AA" w:rsidRDefault="00423199" w:rsidP="002E20E8">
      <w:pPr>
        <w:pStyle w:val="ListParagraph"/>
        <w:numPr>
          <w:ilvl w:val="0"/>
          <w:numId w:val="24"/>
        </w:numPr>
        <w:tabs>
          <w:tab w:val="left" w:pos="709"/>
        </w:tabs>
        <w:spacing w:before="40" w:line="264" w:lineRule="auto"/>
        <w:ind w:left="709" w:hanging="284"/>
        <w:jc w:val="both"/>
        <w:outlineLvl w:val="0"/>
        <w:rPr>
          <w:sz w:val="24"/>
          <w:szCs w:val="24"/>
        </w:rPr>
      </w:pPr>
      <w:r w:rsidRPr="00D705AA">
        <w:rPr>
          <w:sz w:val="24"/>
          <w:szCs w:val="24"/>
        </w:rPr>
        <w:t>Ngày 13</w:t>
      </w:r>
      <w:r w:rsidR="00DF66FF">
        <w:rPr>
          <w:sz w:val="24"/>
          <w:szCs w:val="24"/>
        </w:rPr>
        <w:t>/06/</w:t>
      </w:r>
      <w:r w:rsidRPr="00D705AA">
        <w:rPr>
          <w:sz w:val="24"/>
          <w:szCs w:val="24"/>
        </w:rPr>
        <w:t>2017, Tổng công ty đã được Bộ TNMT cấp “Giấy xác nhận hoàn thành công trình bảo vệ môi trường dự án nhà máy nhiệt điện Duyên Hải 1”;</w:t>
      </w:r>
    </w:p>
    <w:p w14:paraId="14D59B83" w14:textId="631AFBE4" w:rsidR="00423199" w:rsidRPr="00D705AA" w:rsidRDefault="00DF19B7" w:rsidP="002E20E8">
      <w:pPr>
        <w:pStyle w:val="ListParagraph"/>
        <w:numPr>
          <w:ilvl w:val="0"/>
          <w:numId w:val="24"/>
        </w:numPr>
        <w:tabs>
          <w:tab w:val="left" w:pos="709"/>
        </w:tabs>
        <w:spacing w:before="40" w:line="264" w:lineRule="auto"/>
        <w:ind w:left="709" w:hanging="284"/>
        <w:jc w:val="both"/>
        <w:outlineLvl w:val="0"/>
        <w:rPr>
          <w:sz w:val="24"/>
          <w:szCs w:val="24"/>
        </w:rPr>
      </w:pPr>
      <w:r>
        <w:rPr>
          <w:sz w:val="24"/>
          <w:szCs w:val="24"/>
        </w:rPr>
        <w:t>Ngày 28</w:t>
      </w:r>
      <w:r w:rsidR="00DF66FF">
        <w:rPr>
          <w:sz w:val="24"/>
          <w:szCs w:val="24"/>
        </w:rPr>
        <w:t>/</w:t>
      </w:r>
      <w:r>
        <w:rPr>
          <w:sz w:val="24"/>
          <w:szCs w:val="24"/>
        </w:rPr>
        <w:t>02</w:t>
      </w:r>
      <w:r w:rsidR="00DF66FF">
        <w:rPr>
          <w:sz w:val="24"/>
          <w:szCs w:val="24"/>
        </w:rPr>
        <w:t>/</w:t>
      </w:r>
      <w:r>
        <w:rPr>
          <w:sz w:val="24"/>
          <w:szCs w:val="24"/>
        </w:rPr>
        <w:t>2017,</w:t>
      </w:r>
      <w:r w:rsidR="00423199" w:rsidRPr="00D705AA">
        <w:rPr>
          <w:sz w:val="24"/>
          <w:szCs w:val="24"/>
        </w:rPr>
        <w:t xml:space="preserve"> </w:t>
      </w:r>
      <w:r w:rsidR="00DF66FF">
        <w:rPr>
          <w:sz w:val="24"/>
          <w:szCs w:val="24"/>
        </w:rPr>
        <w:t>đã</w:t>
      </w:r>
      <w:r w:rsidR="00423199" w:rsidRPr="00D705AA">
        <w:rPr>
          <w:sz w:val="24"/>
          <w:szCs w:val="24"/>
        </w:rPr>
        <w:t xml:space="preserve"> bàn giao</w:t>
      </w:r>
      <w:r w:rsidR="00DF66FF">
        <w:rPr>
          <w:sz w:val="24"/>
          <w:szCs w:val="24"/>
        </w:rPr>
        <w:t xml:space="preserve"> </w:t>
      </w:r>
      <w:r w:rsidR="00423199" w:rsidRPr="00D705AA">
        <w:rPr>
          <w:sz w:val="24"/>
          <w:szCs w:val="24"/>
        </w:rPr>
        <w:t>UBND huyện Đắk Glong thực hiện Công tác bồi thư</w:t>
      </w:r>
      <w:r>
        <w:rPr>
          <w:sz w:val="24"/>
          <w:szCs w:val="24"/>
        </w:rPr>
        <w:t xml:space="preserve">ờng, hỗ trợ và tái định cư, </w:t>
      </w:r>
      <w:r w:rsidR="00423199" w:rsidRPr="00D705AA">
        <w:rPr>
          <w:sz w:val="24"/>
          <w:szCs w:val="24"/>
        </w:rPr>
        <w:t>định canh trên đ</w:t>
      </w:r>
      <w:r>
        <w:rPr>
          <w:sz w:val="24"/>
          <w:szCs w:val="24"/>
        </w:rPr>
        <w:t>ịa bàn tỉnh Đăk Nông thuộc DA</w:t>
      </w:r>
      <w:r w:rsidR="00423199" w:rsidRPr="00D705AA">
        <w:rPr>
          <w:sz w:val="24"/>
          <w:szCs w:val="24"/>
        </w:rPr>
        <w:t xml:space="preserve"> Đồng Nai 3&amp;4.</w:t>
      </w:r>
    </w:p>
    <w:p w14:paraId="61BBB9CB" w14:textId="77777777" w:rsidR="00423199" w:rsidRPr="00D705AA" w:rsidRDefault="00423199" w:rsidP="002E20E8">
      <w:pPr>
        <w:pStyle w:val="ListParagraph"/>
        <w:numPr>
          <w:ilvl w:val="0"/>
          <w:numId w:val="24"/>
        </w:numPr>
        <w:tabs>
          <w:tab w:val="left" w:pos="709"/>
        </w:tabs>
        <w:spacing w:before="40" w:line="264" w:lineRule="auto"/>
        <w:ind w:left="709" w:hanging="284"/>
        <w:jc w:val="both"/>
        <w:outlineLvl w:val="0"/>
        <w:rPr>
          <w:sz w:val="24"/>
          <w:szCs w:val="24"/>
        </w:rPr>
      </w:pPr>
      <w:r w:rsidRPr="00D705AA">
        <w:rPr>
          <w:sz w:val="24"/>
          <w:szCs w:val="24"/>
        </w:rPr>
        <w:t>Tiến độ thực hiện dự án Đa Nhim mở rộng đáp ứng tiến độ mục tiêu năm 2017;</w:t>
      </w:r>
    </w:p>
    <w:p w14:paraId="79D38C57" w14:textId="10252A92" w:rsidR="00423199" w:rsidRPr="00D705AA" w:rsidRDefault="00423199" w:rsidP="002E20E8">
      <w:pPr>
        <w:pStyle w:val="ListParagraph"/>
        <w:numPr>
          <w:ilvl w:val="0"/>
          <w:numId w:val="24"/>
        </w:numPr>
        <w:tabs>
          <w:tab w:val="left" w:pos="709"/>
        </w:tabs>
        <w:spacing w:before="40" w:line="264" w:lineRule="auto"/>
        <w:ind w:left="709" w:hanging="284"/>
        <w:jc w:val="both"/>
        <w:outlineLvl w:val="0"/>
        <w:rPr>
          <w:sz w:val="24"/>
          <w:szCs w:val="24"/>
        </w:rPr>
      </w:pPr>
      <w:r w:rsidRPr="00D705AA">
        <w:rPr>
          <w:sz w:val="24"/>
          <w:szCs w:val="24"/>
        </w:rPr>
        <w:t>Đã trình Bộ Công Thươ</w:t>
      </w:r>
      <w:r w:rsidR="005B0479" w:rsidRPr="00D705AA">
        <w:rPr>
          <w:sz w:val="24"/>
          <w:szCs w:val="24"/>
        </w:rPr>
        <w:t>ng bổ sung dự án Đa Nhim MR</w:t>
      </w:r>
      <w:r w:rsidRPr="00D705AA">
        <w:rPr>
          <w:sz w:val="24"/>
          <w:szCs w:val="24"/>
        </w:rPr>
        <w:t>2 vào quy hoạch điện VII;</w:t>
      </w:r>
    </w:p>
    <w:p w14:paraId="43BBDF84" w14:textId="7CDEE832" w:rsidR="00423199" w:rsidRPr="00D705AA" w:rsidRDefault="00423199" w:rsidP="002E20E8">
      <w:pPr>
        <w:pStyle w:val="ListParagraph"/>
        <w:numPr>
          <w:ilvl w:val="0"/>
          <w:numId w:val="24"/>
        </w:numPr>
        <w:tabs>
          <w:tab w:val="left" w:pos="709"/>
        </w:tabs>
        <w:spacing w:before="40" w:line="264" w:lineRule="auto"/>
        <w:ind w:left="709" w:hanging="284"/>
        <w:jc w:val="both"/>
        <w:outlineLvl w:val="0"/>
        <w:rPr>
          <w:sz w:val="24"/>
          <w:szCs w:val="24"/>
        </w:rPr>
      </w:pPr>
      <w:r w:rsidRPr="00D705AA">
        <w:rPr>
          <w:sz w:val="24"/>
          <w:szCs w:val="24"/>
        </w:rPr>
        <w:t>Đang thực hiện khảo sát tiềm năng gió và lập Báo cáo nghiên cứu tiền khả thi tại địa điểm xã Thạnh Hải, Thạnh Phú</w:t>
      </w:r>
      <w:r w:rsidR="005B0479" w:rsidRPr="00D705AA">
        <w:rPr>
          <w:sz w:val="24"/>
          <w:szCs w:val="24"/>
        </w:rPr>
        <w:t>,</w:t>
      </w:r>
      <w:r w:rsidRPr="00D705AA">
        <w:rPr>
          <w:sz w:val="24"/>
          <w:szCs w:val="24"/>
        </w:rPr>
        <w:t xml:space="preserve"> tỉnh Bến Tre.</w:t>
      </w:r>
    </w:p>
    <w:p w14:paraId="1A430F45" w14:textId="77777777" w:rsidR="00EF1BC0" w:rsidRPr="00D705AA" w:rsidRDefault="00CB7053" w:rsidP="002E20E8">
      <w:pPr>
        <w:pStyle w:val="BodyTextIndent"/>
        <w:numPr>
          <w:ilvl w:val="0"/>
          <w:numId w:val="21"/>
        </w:numPr>
        <w:tabs>
          <w:tab w:val="left" w:pos="360"/>
          <w:tab w:val="left" w:pos="630"/>
        </w:tabs>
        <w:spacing w:before="40" w:after="0" w:line="264" w:lineRule="auto"/>
        <w:ind w:left="0" w:firstLine="360"/>
        <w:jc w:val="both"/>
        <w:outlineLvl w:val="0"/>
        <w:rPr>
          <w:rFonts w:ascii="Times New Roman" w:hAnsi="Times New Roman" w:cs="Times New Roman"/>
          <w:sz w:val="24"/>
          <w:szCs w:val="24"/>
        </w:rPr>
      </w:pPr>
      <w:r w:rsidRPr="00D705AA">
        <w:rPr>
          <w:rFonts w:ascii="Times New Roman" w:hAnsi="Times New Roman" w:cs="Times New Roman"/>
          <w:i/>
          <w:sz w:val="24"/>
          <w:szCs w:val="24"/>
          <w:lang w:val="da-DK"/>
        </w:rPr>
        <w:t>Thực hiện giá trị đầu tư xây dựng</w:t>
      </w:r>
      <w:r w:rsidRPr="00D705AA">
        <w:rPr>
          <w:rFonts w:ascii="Times New Roman" w:hAnsi="Times New Roman" w:cs="Times New Roman"/>
          <w:sz w:val="24"/>
          <w:szCs w:val="24"/>
          <w:lang w:val="da-DK"/>
        </w:rPr>
        <w:t xml:space="preserve">: </w:t>
      </w:r>
    </w:p>
    <w:p w14:paraId="19AD85DD" w14:textId="5FE6ABB7" w:rsidR="00EF1BC0" w:rsidRPr="00D705AA" w:rsidRDefault="00AD2A41" w:rsidP="002E20E8">
      <w:pPr>
        <w:pStyle w:val="BodyTextIndent"/>
        <w:tabs>
          <w:tab w:val="left" w:pos="360"/>
          <w:tab w:val="left" w:pos="630"/>
        </w:tabs>
        <w:spacing w:before="40" w:after="0" w:line="264" w:lineRule="auto"/>
        <w:ind w:left="0" w:firstLine="360"/>
        <w:jc w:val="both"/>
        <w:outlineLvl w:val="0"/>
        <w:rPr>
          <w:rFonts w:ascii="Times New Roman" w:hAnsi="Times New Roman" w:cs="Times New Roman"/>
          <w:sz w:val="24"/>
          <w:szCs w:val="24"/>
        </w:rPr>
      </w:pPr>
      <w:proofErr w:type="spellStart"/>
      <w:r w:rsidRPr="00D705AA">
        <w:rPr>
          <w:rFonts w:ascii="Times New Roman" w:hAnsi="Times New Roman" w:cs="Times New Roman"/>
          <w:sz w:val="24"/>
          <w:szCs w:val="24"/>
        </w:rPr>
        <w:t>G</w:t>
      </w:r>
      <w:r w:rsidR="00C31B2C" w:rsidRPr="00D705AA">
        <w:rPr>
          <w:rFonts w:ascii="Times New Roman" w:hAnsi="Times New Roman" w:cs="Times New Roman"/>
          <w:sz w:val="24"/>
          <w:szCs w:val="24"/>
        </w:rPr>
        <w:t>iá</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trị</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khối</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lượng</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thực</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hiện</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đầu</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tư</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xây</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dựng</w:t>
      </w:r>
      <w:proofErr w:type="spellEnd"/>
      <w:r w:rsidR="00C31B2C" w:rsidRPr="00D705AA">
        <w:rPr>
          <w:rFonts w:ascii="Times New Roman" w:hAnsi="Times New Roman" w:cs="Times New Roman"/>
          <w:sz w:val="24"/>
          <w:szCs w:val="24"/>
        </w:rPr>
        <w:t xml:space="preserve"> </w:t>
      </w:r>
      <w:r w:rsidR="002A45AD" w:rsidRPr="00D705AA">
        <w:rPr>
          <w:rFonts w:ascii="Times New Roman" w:hAnsi="Times New Roman" w:cs="Times New Roman"/>
          <w:sz w:val="24"/>
          <w:szCs w:val="24"/>
        </w:rPr>
        <w:t xml:space="preserve">6 </w:t>
      </w:r>
      <w:proofErr w:type="spellStart"/>
      <w:r w:rsidR="002A45AD" w:rsidRPr="00D705AA">
        <w:rPr>
          <w:rFonts w:ascii="Times New Roman" w:hAnsi="Times New Roman" w:cs="Times New Roman"/>
          <w:sz w:val="24"/>
          <w:szCs w:val="24"/>
        </w:rPr>
        <w:t>tháng</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đầu</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năm</w:t>
      </w:r>
      <w:proofErr w:type="spellEnd"/>
      <w:r w:rsidRPr="00D705AA">
        <w:rPr>
          <w:rFonts w:ascii="Times New Roman" w:hAnsi="Times New Roman" w:cs="Times New Roman"/>
          <w:sz w:val="24"/>
          <w:szCs w:val="24"/>
        </w:rPr>
        <w:t xml:space="preserve"> </w:t>
      </w:r>
      <w:proofErr w:type="spellStart"/>
      <w:r w:rsidRPr="00D705AA">
        <w:rPr>
          <w:rFonts w:ascii="Times New Roman" w:hAnsi="Times New Roman" w:cs="Times New Roman"/>
          <w:sz w:val="24"/>
          <w:szCs w:val="24"/>
        </w:rPr>
        <w:t>của</w:t>
      </w:r>
      <w:proofErr w:type="spellEnd"/>
      <w:r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toàn</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Tổng</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công</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ty</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ước</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đạt</w:t>
      </w:r>
      <w:proofErr w:type="spellEnd"/>
      <w:r w:rsidR="00C31B2C" w:rsidRPr="00D705AA">
        <w:rPr>
          <w:rFonts w:ascii="Times New Roman" w:hAnsi="Times New Roman" w:cs="Times New Roman"/>
          <w:sz w:val="24"/>
          <w:szCs w:val="24"/>
        </w:rPr>
        <w:t xml:space="preserve"> </w:t>
      </w:r>
      <w:r w:rsidR="002A45AD" w:rsidRPr="00D705AA">
        <w:rPr>
          <w:rFonts w:ascii="Times New Roman" w:hAnsi="Times New Roman" w:cs="Times New Roman"/>
          <w:sz w:val="24"/>
          <w:szCs w:val="24"/>
        </w:rPr>
        <w:t>6.605</w:t>
      </w:r>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tỷ</w:t>
      </w:r>
      <w:proofErr w:type="spellEnd"/>
      <w:r w:rsidR="00C31B2C" w:rsidRPr="00D705AA">
        <w:rPr>
          <w:rFonts w:ascii="Times New Roman" w:hAnsi="Times New Roman" w:cs="Times New Roman"/>
          <w:sz w:val="24"/>
          <w:szCs w:val="24"/>
        </w:rPr>
        <w:t xml:space="preserve"> </w:t>
      </w:r>
      <w:proofErr w:type="spellStart"/>
      <w:r w:rsidR="00C31B2C" w:rsidRPr="00D705AA">
        <w:rPr>
          <w:rFonts w:ascii="Times New Roman" w:hAnsi="Times New Roman" w:cs="Times New Roman"/>
          <w:sz w:val="24"/>
          <w:szCs w:val="24"/>
        </w:rPr>
        <w:t>đồng</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đạt</w:t>
      </w:r>
      <w:proofErr w:type="spellEnd"/>
      <w:r w:rsidR="002A45AD" w:rsidRPr="00D705AA">
        <w:rPr>
          <w:rFonts w:ascii="Times New Roman" w:hAnsi="Times New Roman" w:cs="Times New Roman"/>
          <w:sz w:val="24"/>
          <w:szCs w:val="24"/>
        </w:rPr>
        <w:t xml:space="preserve"> 47.5% </w:t>
      </w:r>
      <w:proofErr w:type="spellStart"/>
      <w:r w:rsidR="002A45AD" w:rsidRPr="00D705AA">
        <w:rPr>
          <w:rFonts w:ascii="Times New Roman" w:hAnsi="Times New Roman" w:cs="Times New Roman"/>
          <w:sz w:val="24"/>
          <w:szCs w:val="24"/>
        </w:rPr>
        <w:t>kế</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hoạch</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năm</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Giá</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trị</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giải</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ngân</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của</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các</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dự</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án</w:t>
      </w:r>
      <w:proofErr w:type="spellEnd"/>
      <w:r w:rsidR="002A45AD" w:rsidRPr="00D705AA">
        <w:rPr>
          <w:rFonts w:ascii="Times New Roman" w:hAnsi="Times New Roman" w:cs="Times New Roman"/>
          <w:sz w:val="24"/>
          <w:szCs w:val="24"/>
        </w:rPr>
        <w:t xml:space="preserve"> do EVNGENCO 1 </w:t>
      </w:r>
      <w:proofErr w:type="spellStart"/>
      <w:r w:rsidR="002A45AD" w:rsidRPr="00D705AA">
        <w:rPr>
          <w:rFonts w:ascii="Times New Roman" w:hAnsi="Times New Roman" w:cs="Times New Roman"/>
          <w:sz w:val="24"/>
          <w:szCs w:val="24"/>
        </w:rPr>
        <w:t>làm</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chủ</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đầu</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tư</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Dự</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án</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Duyên</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Hải</w:t>
      </w:r>
      <w:proofErr w:type="spellEnd"/>
      <w:r w:rsidR="002A45AD" w:rsidRPr="00D705AA">
        <w:rPr>
          <w:rFonts w:ascii="Times New Roman" w:hAnsi="Times New Roman" w:cs="Times New Roman"/>
          <w:sz w:val="24"/>
          <w:szCs w:val="24"/>
        </w:rPr>
        <w:t xml:space="preserve"> 3MR </w:t>
      </w:r>
      <w:proofErr w:type="spellStart"/>
      <w:r w:rsidR="002A45AD" w:rsidRPr="00D705AA">
        <w:rPr>
          <w:rFonts w:ascii="Times New Roman" w:hAnsi="Times New Roman" w:cs="Times New Roman"/>
          <w:sz w:val="24"/>
          <w:szCs w:val="24"/>
        </w:rPr>
        <w:t>và</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dự</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án</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Đa</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Nhim</w:t>
      </w:r>
      <w:proofErr w:type="spellEnd"/>
      <w:r w:rsidR="002A45AD" w:rsidRPr="00D705AA">
        <w:rPr>
          <w:rFonts w:ascii="Times New Roman" w:hAnsi="Times New Roman" w:cs="Times New Roman"/>
          <w:sz w:val="24"/>
          <w:szCs w:val="24"/>
        </w:rPr>
        <w:t xml:space="preserve"> MR </w:t>
      </w:r>
      <w:proofErr w:type="spellStart"/>
      <w:r w:rsidR="002A45AD" w:rsidRPr="00D705AA">
        <w:rPr>
          <w:rFonts w:ascii="Times New Roman" w:hAnsi="Times New Roman" w:cs="Times New Roman"/>
          <w:sz w:val="24"/>
          <w:szCs w:val="24"/>
        </w:rPr>
        <w:t>lần</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lượt</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đạt</w:t>
      </w:r>
      <w:proofErr w:type="spellEnd"/>
      <w:r w:rsidR="002A45AD" w:rsidRPr="00D705AA">
        <w:rPr>
          <w:rFonts w:ascii="Times New Roman" w:hAnsi="Times New Roman" w:cs="Times New Roman"/>
          <w:sz w:val="24"/>
          <w:szCs w:val="24"/>
        </w:rPr>
        <w:t xml:space="preserve"> 6.388 </w:t>
      </w:r>
      <w:proofErr w:type="spellStart"/>
      <w:r w:rsidR="002A45AD" w:rsidRPr="00D705AA">
        <w:rPr>
          <w:rFonts w:ascii="Times New Roman" w:hAnsi="Times New Roman" w:cs="Times New Roman"/>
          <w:sz w:val="24"/>
          <w:szCs w:val="24"/>
        </w:rPr>
        <w:t>tỷ</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đồng</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đạt</w:t>
      </w:r>
      <w:proofErr w:type="spellEnd"/>
      <w:r w:rsidR="002A45AD" w:rsidRPr="00D705AA">
        <w:rPr>
          <w:rFonts w:ascii="Times New Roman" w:hAnsi="Times New Roman" w:cs="Times New Roman"/>
          <w:sz w:val="24"/>
          <w:szCs w:val="24"/>
        </w:rPr>
        <w:t xml:space="preserve"> 46% KH </w:t>
      </w:r>
      <w:proofErr w:type="spellStart"/>
      <w:r w:rsidR="002A45AD" w:rsidRPr="00D705AA">
        <w:rPr>
          <w:rFonts w:ascii="Times New Roman" w:hAnsi="Times New Roman" w:cs="Times New Roman"/>
          <w:sz w:val="24"/>
          <w:szCs w:val="24"/>
        </w:rPr>
        <w:t>năm</w:t>
      </w:r>
      <w:proofErr w:type="spellEnd"/>
      <w:r w:rsidR="002A45AD" w:rsidRPr="00D705AA">
        <w:rPr>
          <w:rFonts w:ascii="Times New Roman" w:hAnsi="Times New Roman" w:cs="Times New Roman"/>
          <w:sz w:val="24"/>
          <w:szCs w:val="24"/>
        </w:rPr>
        <w:t xml:space="preserve">), 5.378 </w:t>
      </w:r>
      <w:proofErr w:type="spellStart"/>
      <w:r w:rsidR="002A45AD" w:rsidRPr="00D705AA">
        <w:rPr>
          <w:rFonts w:ascii="Times New Roman" w:hAnsi="Times New Roman" w:cs="Times New Roman"/>
          <w:sz w:val="24"/>
          <w:szCs w:val="24"/>
        </w:rPr>
        <w:t>tỷ</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đồng</w:t>
      </w:r>
      <w:proofErr w:type="spellEnd"/>
      <w:r w:rsidR="002A45AD" w:rsidRPr="00D705AA">
        <w:rPr>
          <w:rFonts w:ascii="Times New Roman" w:hAnsi="Times New Roman" w:cs="Times New Roman"/>
          <w:sz w:val="24"/>
          <w:szCs w:val="24"/>
        </w:rPr>
        <w:t xml:space="preserve"> (53% KH </w:t>
      </w:r>
      <w:proofErr w:type="spellStart"/>
      <w:r w:rsidR="002A45AD" w:rsidRPr="00D705AA">
        <w:rPr>
          <w:rFonts w:ascii="Times New Roman" w:hAnsi="Times New Roman" w:cs="Times New Roman"/>
          <w:sz w:val="24"/>
          <w:szCs w:val="24"/>
        </w:rPr>
        <w:t>năm</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và</w:t>
      </w:r>
      <w:proofErr w:type="spellEnd"/>
      <w:r w:rsidR="002A45AD" w:rsidRPr="00D705AA">
        <w:rPr>
          <w:rFonts w:ascii="Times New Roman" w:hAnsi="Times New Roman" w:cs="Times New Roman"/>
          <w:sz w:val="24"/>
          <w:szCs w:val="24"/>
        </w:rPr>
        <w:t xml:space="preserve"> 2.589 </w:t>
      </w:r>
      <w:proofErr w:type="spellStart"/>
      <w:r w:rsidR="002A45AD" w:rsidRPr="00D705AA">
        <w:rPr>
          <w:rFonts w:ascii="Times New Roman" w:hAnsi="Times New Roman" w:cs="Times New Roman"/>
          <w:sz w:val="24"/>
          <w:szCs w:val="24"/>
        </w:rPr>
        <w:t>tỷ</w:t>
      </w:r>
      <w:proofErr w:type="spellEnd"/>
      <w:r w:rsidR="002A45AD" w:rsidRPr="00D705AA">
        <w:rPr>
          <w:rFonts w:ascii="Times New Roman" w:hAnsi="Times New Roman" w:cs="Times New Roman"/>
          <w:sz w:val="24"/>
          <w:szCs w:val="24"/>
        </w:rPr>
        <w:t xml:space="preserve"> </w:t>
      </w:r>
      <w:proofErr w:type="spellStart"/>
      <w:r w:rsidR="002A45AD" w:rsidRPr="00D705AA">
        <w:rPr>
          <w:rFonts w:ascii="Times New Roman" w:hAnsi="Times New Roman" w:cs="Times New Roman"/>
          <w:sz w:val="24"/>
          <w:szCs w:val="24"/>
        </w:rPr>
        <w:t>đồng</w:t>
      </w:r>
      <w:proofErr w:type="spellEnd"/>
      <w:r w:rsidR="002A45AD" w:rsidRPr="00D705AA">
        <w:rPr>
          <w:rFonts w:ascii="Times New Roman" w:hAnsi="Times New Roman" w:cs="Times New Roman"/>
          <w:sz w:val="24"/>
          <w:szCs w:val="24"/>
        </w:rPr>
        <w:t xml:space="preserve"> (22.4% KH </w:t>
      </w:r>
      <w:proofErr w:type="spellStart"/>
      <w:r w:rsidR="002A45AD" w:rsidRPr="00D705AA">
        <w:rPr>
          <w:rFonts w:ascii="Times New Roman" w:hAnsi="Times New Roman" w:cs="Times New Roman"/>
          <w:sz w:val="24"/>
          <w:szCs w:val="24"/>
        </w:rPr>
        <w:t>năm</w:t>
      </w:r>
      <w:proofErr w:type="spellEnd"/>
      <w:r w:rsidR="002A45AD" w:rsidRPr="00D705AA">
        <w:rPr>
          <w:rFonts w:ascii="Times New Roman" w:hAnsi="Times New Roman" w:cs="Times New Roman"/>
          <w:sz w:val="24"/>
          <w:szCs w:val="24"/>
        </w:rPr>
        <w:t xml:space="preserve">). </w:t>
      </w:r>
    </w:p>
    <w:p w14:paraId="30F520D0" w14:textId="77777777" w:rsidR="00540909" w:rsidRPr="00D705AA" w:rsidRDefault="003121D8" w:rsidP="002E20E8">
      <w:pPr>
        <w:pStyle w:val="BodyTextIndent"/>
        <w:numPr>
          <w:ilvl w:val="0"/>
          <w:numId w:val="4"/>
        </w:numPr>
        <w:tabs>
          <w:tab w:val="left" w:pos="630"/>
          <w:tab w:val="left" w:pos="720"/>
        </w:tabs>
        <w:spacing w:before="40" w:after="0" w:line="264" w:lineRule="auto"/>
        <w:jc w:val="both"/>
        <w:outlineLvl w:val="0"/>
        <w:rPr>
          <w:rFonts w:ascii="Times New Roman" w:hAnsi="Times New Roman" w:cs="Times New Roman"/>
          <w:sz w:val="24"/>
          <w:szCs w:val="24"/>
        </w:rPr>
      </w:pPr>
      <w:proofErr w:type="spellStart"/>
      <w:r w:rsidRPr="00D705AA">
        <w:rPr>
          <w:rFonts w:ascii="Times New Roman" w:hAnsi="Times New Roman" w:cs="Times New Roman"/>
          <w:b/>
          <w:i/>
          <w:spacing w:val="-2"/>
          <w:sz w:val="24"/>
          <w:szCs w:val="24"/>
        </w:rPr>
        <w:t>Công</w:t>
      </w:r>
      <w:proofErr w:type="spellEnd"/>
      <w:r w:rsidRPr="00D705AA">
        <w:rPr>
          <w:rFonts w:ascii="Times New Roman" w:hAnsi="Times New Roman" w:cs="Times New Roman"/>
          <w:b/>
          <w:i/>
          <w:spacing w:val="-2"/>
          <w:sz w:val="24"/>
          <w:szCs w:val="24"/>
        </w:rPr>
        <w:t xml:space="preserve"> </w:t>
      </w:r>
      <w:proofErr w:type="spellStart"/>
      <w:r w:rsidRPr="00D705AA">
        <w:rPr>
          <w:rFonts w:ascii="Times New Roman" w:hAnsi="Times New Roman" w:cs="Times New Roman"/>
          <w:b/>
          <w:i/>
          <w:spacing w:val="-2"/>
          <w:sz w:val="24"/>
          <w:szCs w:val="24"/>
        </w:rPr>
        <w:t>tác</w:t>
      </w:r>
      <w:proofErr w:type="spellEnd"/>
      <w:r w:rsidRPr="00D705AA">
        <w:rPr>
          <w:rFonts w:ascii="Times New Roman" w:hAnsi="Times New Roman" w:cs="Times New Roman"/>
          <w:b/>
          <w:i/>
          <w:spacing w:val="-2"/>
          <w:sz w:val="24"/>
          <w:szCs w:val="24"/>
        </w:rPr>
        <w:t xml:space="preserve"> </w:t>
      </w:r>
      <w:proofErr w:type="spellStart"/>
      <w:r w:rsidRPr="00D705AA">
        <w:rPr>
          <w:rFonts w:ascii="Times New Roman" w:hAnsi="Times New Roman" w:cs="Times New Roman"/>
          <w:b/>
          <w:i/>
          <w:spacing w:val="-2"/>
          <w:sz w:val="24"/>
          <w:szCs w:val="24"/>
        </w:rPr>
        <w:t>thu</w:t>
      </w:r>
      <w:proofErr w:type="spellEnd"/>
      <w:r w:rsidRPr="00D705AA">
        <w:rPr>
          <w:rFonts w:ascii="Times New Roman" w:hAnsi="Times New Roman" w:cs="Times New Roman"/>
          <w:b/>
          <w:i/>
          <w:spacing w:val="-2"/>
          <w:sz w:val="24"/>
          <w:szCs w:val="24"/>
        </w:rPr>
        <w:t xml:space="preserve"> </w:t>
      </w:r>
      <w:proofErr w:type="spellStart"/>
      <w:r w:rsidRPr="00D705AA">
        <w:rPr>
          <w:rFonts w:ascii="Times New Roman" w:hAnsi="Times New Roman" w:cs="Times New Roman"/>
          <w:b/>
          <w:i/>
          <w:spacing w:val="-2"/>
          <w:sz w:val="24"/>
          <w:szCs w:val="24"/>
        </w:rPr>
        <w:t>xếp</w:t>
      </w:r>
      <w:proofErr w:type="spellEnd"/>
      <w:r w:rsidRPr="00D705AA">
        <w:rPr>
          <w:rFonts w:ascii="Times New Roman" w:hAnsi="Times New Roman" w:cs="Times New Roman"/>
          <w:b/>
          <w:i/>
          <w:spacing w:val="-2"/>
          <w:sz w:val="24"/>
          <w:szCs w:val="24"/>
        </w:rPr>
        <w:t xml:space="preserve"> </w:t>
      </w:r>
      <w:proofErr w:type="spellStart"/>
      <w:r w:rsidRPr="00D705AA">
        <w:rPr>
          <w:rFonts w:ascii="Times New Roman" w:hAnsi="Times New Roman" w:cs="Times New Roman"/>
          <w:b/>
          <w:i/>
          <w:spacing w:val="-2"/>
          <w:sz w:val="24"/>
          <w:szCs w:val="24"/>
        </w:rPr>
        <w:t>vốn</w:t>
      </w:r>
      <w:proofErr w:type="spellEnd"/>
      <w:r w:rsidRPr="00D705AA">
        <w:rPr>
          <w:rFonts w:ascii="Times New Roman" w:hAnsi="Times New Roman" w:cs="Times New Roman"/>
          <w:b/>
          <w:i/>
          <w:spacing w:val="-2"/>
          <w:sz w:val="24"/>
          <w:szCs w:val="24"/>
        </w:rPr>
        <w:t>:</w:t>
      </w:r>
      <w:r w:rsidRPr="00D705AA">
        <w:rPr>
          <w:rFonts w:ascii="Times New Roman" w:hAnsi="Times New Roman" w:cs="Times New Roman"/>
          <w:spacing w:val="-2"/>
          <w:sz w:val="24"/>
          <w:szCs w:val="24"/>
        </w:rPr>
        <w:t xml:space="preserve"> </w:t>
      </w:r>
    </w:p>
    <w:p w14:paraId="43181C23" w14:textId="23CA39F4" w:rsidR="002B1485" w:rsidRPr="00D705AA" w:rsidRDefault="00FD7ABB" w:rsidP="002E20E8">
      <w:pPr>
        <w:pStyle w:val="BodyText1"/>
        <w:shd w:val="clear" w:color="auto" w:fill="auto"/>
        <w:spacing w:before="40" w:line="264" w:lineRule="auto"/>
        <w:ind w:firstLine="360"/>
        <w:jc w:val="both"/>
        <w:rPr>
          <w:bCs/>
          <w:sz w:val="24"/>
          <w:szCs w:val="24"/>
        </w:rPr>
      </w:pPr>
      <w:proofErr w:type="spellStart"/>
      <w:r w:rsidRPr="00D705AA">
        <w:rPr>
          <w:sz w:val="24"/>
          <w:szCs w:val="24"/>
        </w:rPr>
        <w:t>Trong</w:t>
      </w:r>
      <w:proofErr w:type="spellEnd"/>
      <w:r w:rsidRPr="00D705AA">
        <w:rPr>
          <w:sz w:val="24"/>
          <w:szCs w:val="24"/>
        </w:rPr>
        <w:t xml:space="preserve"> </w:t>
      </w:r>
      <w:r w:rsidR="00423199" w:rsidRPr="00D705AA">
        <w:rPr>
          <w:sz w:val="24"/>
          <w:szCs w:val="24"/>
        </w:rPr>
        <w:t xml:space="preserve">6 </w:t>
      </w:r>
      <w:proofErr w:type="spellStart"/>
      <w:r w:rsidR="00423199" w:rsidRPr="00D705AA">
        <w:rPr>
          <w:sz w:val="24"/>
          <w:szCs w:val="24"/>
        </w:rPr>
        <w:t>tháng</w:t>
      </w:r>
      <w:proofErr w:type="spellEnd"/>
      <w:r w:rsidR="00423199" w:rsidRPr="00D705AA">
        <w:rPr>
          <w:sz w:val="24"/>
          <w:szCs w:val="24"/>
        </w:rPr>
        <w:t xml:space="preserve"> </w:t>
      </w:r>
      <w:proofErr w:type="spellStart"/>
      <w:r w:rsidR="00423199" w:rsidRPr="00D705AA">
        <w:rPr>
          <w:sz w:val="24"/>
          <w:szCs w:val="24"/>
        </w:rPr>
        <w:t>đầu</w:t>
      </w:r>
      <w:proofErr w:type="spellEnd"/>
      <w:r w:rsidR="00423199" w:rsidRPr="00D705AA">
        <w:rPr>
          <w:sz w:val="24"/>
          <w:szCs w:val="24"/>
        </w:rPr>
        <w:t xml:space="preserve"> </w:t>
      </w:r>
      <w:proofErr w:type="spellStart"/>
      <w:r w:rsidR="00423199" w:rsidRPr="00D705AA">
        <w:rPr>
          <w:sz w:val="24"/>
          <w:szCs w:val="24"/>
        </w:rPr>
        <w:t>năm</w:t>
      </w:r>
      <w:proofErr w:type="spellEnd"/>
      <w:r w:rsidR="00493D9C" w:rsidRPr="00D705AA">
        <w:rPr>
          <w:sz w:val="24"/>
          <w:szCs w:val="24"/>
        </w:rPr>
        <w:t xml:space="preserve">, </w:t>
      </w:r>
      <w:proofErr w:type="spellStart"/>
      <w:r w:rsidR="00AA22C7" w:rsidRPr="00D705AA">
        <w:rPr>
          <w:sz w:val="24"/>
          <w:szCs w:val="24"/>
        </w:rPr>
        <w:t>công</w:t>
      </w:r>
      <w:proofErr w:type="spellEnd"/>
      <w:r w:rsidR="00AA22C7" w:rsidRPr="00D705AA">
        <w:rPr>
          <w:sz w:val="24"/>
          <w:szCs w:val="24"/>
        </w:rPr>
        <w:t xml:space="preserve"> </w:t>
      </w:r>
      <w:proofErr w:type="spellStart"/>
      <w:r w:rsidR="00AA22C7" w:rsidRPr="00D705AA">
        <w:rPr>
          <w:sz w:val="24"/>
          <w:szCs w:val="24"/>
        </w:rPr>
        <w:t>tác</w:t>
      </w:r>
      <w:proofErr w:type="spellEnd"/>
      <w:r w:rsidR="00AA22C7" w:rsidRPr="00D705AA">
        <w:rPr>
          <w:sz w:val="24"/>
          <w:szCs w:val="24"/>
        </w:rPr>
        <w:t xml:space="preserve"> </w:t>
      </w:r>
      <w:proofErr w:type="spellStart"/>
      <w:r w:rsidR="00AA22C7" w:rsidRPr="00D705AA">
        <w:rPr>
          <w:sz w:val="24"/>
          <w:szCs w:val="24"/>
        </w:rPr>
        <w:t>thu</w:t>
      </w:r>
      <w:proofErr w:type="spellEnd"/>
      <w:r w:rsidR="00AA22C7" w:rsidRPr="00D705AA">
        <w:rPr>
          <w:sz w:val="24"/>
          <w:szCs w:val="24"/>
        </w:rPr>
        <w:t xml:space="preserve"> </w:t>
      </w:r>
      <w:proofErr w:type="spellStart"/>
      <w:r w:rsidR="00AA22C7" w:rsidRPr="00D705AA">
        <w:rPr>
          <w:sz w:val="24"/>
          <w:szCs w:val="24"/>
        </w:rPr>
        <w:t>xếp</w:t>
      </w:r>
      <w:proofErr w:type="spellEnd"/>
      <w:r w:rsidR="00AA22C7" w:rsidRPr="00D705AA">
        <w:rPr>
          <w:sz w:val="24"/>
          <w:szCs w:val="24"/>
        </w:rPr>
        <w:t xml:space="preserve"> </w:t>
      </w:r>
      <w:proofErr w:type="spellStart"/>
      <w:r w:rsidR="00AA22C7" w:rsidRPr="00D705AA">
        <w:rPr>
          <w:sz w:val="24"/>
          <w:szCs w:val="24"/>
        </w:rPr>
        <w:t>vốn</w:t>
      </w:r>
      <w:proofErr w:type="spellEnd"/>
      <w:r w:rsidR="00AA22C7" w:rsidRPr="00D705AA">
        <w:rPr>
          <w:sz w:val="24"/>
          <w:szCs w:val="24"/>
        </w:rPr>
        <w:t xml:space="preserve"> </w:t>
      </w:r>
      <w:proofErr w:type="spellStart"/>
      <w:r w:rsidR="00AA22C7" w:rsidRPr="00D705AA">
        <w:rPr>
          <w:sz w:val="24"/>
          <w:szCs w:val="24"/>
        </w:rPr>
        <w:t>của</w:t>
      </w:r>
      <w:proofErr w:type="spellEnd"/>
      <w:r w:rsidR="00AA22C7" w:rsidRPr="00D705AA">
        <w:rPr>
          <w:sz w:val="24"/>
          <w:szCs w:val="24"/>
        </w:rPr>
        <w:t xml:space="preserve"> EVNGECO 1 </w:t>
      </w:r>
      <w:proofErr w:type="spellStart"/>
      <w:r w:rsidR="00AA22C7" w:rsidRPr="00D705AA">
        <w:rPr>
          <w:sz w:val="24"/>
          <w:szCs w:val="24"/>
        </w:rPr>
        <w:t>trong</w:t>
      </w:r>
      <w:proofErr w:type="spellEnd"/>
      <w:r w:rsidR="00AA22C7" w:rsidRPr="00D705AA">
        <w:rPr>
          <w:sz w:val="24"/>
          <w:szCs w:val="24"/>
        </w:rPr>
        <w:t xml:space="preserve"> </w:t>
      </w:r>
      <w:proofErr w:type="spellStart"/>
      <w:r w:rsidR="00AA22C7" w:rsidRPr="00D705AA">
        <w:rPr>
          <w:sz w:val="24"/>
          <w:szCs w:val="24"/>
        </w:rPr>
        <w:t>đầu</w:t>
      </w:r>
      <w:proofErr w:type="spellEnd"/>
      <w:r w:rsidR="00AA22C7" w:rsidRPr="00D705AA">
        <w:rPr>
          <w:sz w:val="24"/>
          <w:szCs w:val="24"/>
        </w:rPr>
        <w:t xml:space="preserve"> </w:t>
      </w:r>
      <w:proofErr w:type="spellStart"/>
      <w:r w:rsidR="00AA22C7" w:rsidRPr="00D705AA">
        <w:rPr>
          <w:sz w:val="24"/>
          <w:szCs w:val="24"/>
        </w:rPr>
        <w:t>tư</w:t>
      </w:r>
      <w:proofErr w:type="spellEnd"/>
      <w:r w:rsidR="00AA22C7" w:rsidRPr="00D705AA">
        <w:rPr>
          <w:sz w:val="24"/>
          <w:szCs w:val="24"/>
        </w:rPr>
        <w:t xml:space="preserve"> </w:t>
      </w:r>
      <w:proofErr w:type="spellStart"/>
      <w:r w:rsidR="00AA22C7" w:rsidRPr="00D705AA">
        <w:rPr>
          <w:sz w:val="24"/>
          <w:szCs w:val="24"/>
        </w:rPr>
        <w:t>xây</w:t>
      </w:r>
      <w:proofErr w:type="spellEnd"/>
      <w:r w:rsidR="00AA22C7" w:rsidRPr="00D705AA">
        <w:rPr>
          <w:sz w:val="24"/>
          <w:szCs w:val="24"/>
        </w:rPr>
        <w:t xml:space="preserve"> </w:t>
      </w:r>
      <w:proofErr w:type="spellStart"/>
      <w:r w:rsidR="00AA22C7" w:rsidRPr="00D705AA">
        <w:rPr>
          <w:sz w:val="24"/>
          <w:szCs w:val="24"/>
        </w:rPr>
        <w:t>dựng</w:t>
      </w:r>
      <w:proofErr w:type="spellEnd"/>
      <w:r w:rsidR="00AA22C7" w:rsidRPr="00D705AA">
        <w:rPr>
          <w:sz w:val="24"/>
          <w:szCs w:val="24"/>
        </w:rPr>
        <w:t xml:space="preserve"> </w:t>
      </w:r>
      <w:proofErr w:type="spellStart"/>
      <w:r w:rsidR="00AA22C7" w:rsidRPr="00D705AA">
        <w:rPr>
          <w:sz w:val="24"/>
          <w:szCs w:val="24"/>
        </w:rPr>
        <w:t>cơ</w:t>
      </w:r>
      <w:proofErr w:type="spellEnd"/>
      <w:r w:rsidR="00AA22C7" w:rsidRPr="00D705AA">
        <w:rPr>
          <w:sz w:val="24"/>
          <w:szCs w:val="24"/>
        </w:rPr>
        <w:t xml:space="preserve"> </w:t>
      </w:r>
      <w:proofErr w:type="spellStart"/>
      <w:r w:rsidR="00AA22C7" w:rsidRPr="00D705AA">
        <w:rPr>
          <w:sz w:val="24"/>
          <w:szCs w:val="24"/>
        </w:rPr>
        <w:t>bản</w:t>
      </w:r>
      <w:proofErr w:type="spellEnd"/>
      <w:r w:rsidR="00AA22C7" w:rsidRPr="00D705AA">
        <w:rPr>
          <w:sz w:val="24"/>
          <w:szCs w:val="24"/>
        </w:rPr>
        <w:t xml:space="preserve"> </w:t>
      </w:r>
      <w:proofErr w:type="spellStart"/>
      <w:r w:rsidR="00AA22C7" w:rsidRPr="00D705AA">
        <w:rPr>
          <w:sz w:val="24"/>
          <w:szCs w:val="24"/>
        </w:rPr>
        <w:t>đã</w:t>
      </w:r>
      <w:proofErr w:type="spellEnd"/>
      <w:r w:rsidR="00AA22C7" w:rsidRPr="00D705AA">
        <w:rPr>
          <w:sz w:val="24"/>
          <w:szCs w:val="24"/>
        </w:rPr>
        <w:t xml:space="preserve"> </w:t>
      </w:r>
      <w:proofErr w:type="spellStart"/>
      <w:r w:rsidR="00AA22C7" w:rsidRPr="00D705AA">
        <w:rPr>
          <w:sz w:val="24"/>
          <w:szCs w:val="24"/>
        </w:rPr>
        <w:t>đáp</w:t>
      </w:r>
      <w:proofErr w:type="spellEnd"/>
      <w:r w:rsidR="00AA22C7" w:rsidRPr="00D705AA">
        <w:rPr>
          <w:sz w:val="24"/>
          <w:szCs w:val="24"/>
        </w:rPr>
        <w:t xml:space="preserve"> </w:t>
      </w:r>
      <w:proofErr w:type="spellStart"/>
      <w:r w:rsidR="00AA22C7" w:rsidRPr="00D705AA">
        <w:rPr>
          <w:sz w:val="24"/>
          <w:szCs w:val="24"/>
        </w:rPr>
        <w:t>ứng</w:t>
      </w:r>
      <w:proofErr w:type="spellEnd"/>
      <w:r w:rsidR="00AA22C7" w:rsidRPr="00D705AA">
        <w:rPr>
          <w:sz w:val="24"/>
          <w:szCs w:val="24"/>
        </w:rPr>
        <w:t xml:space="preserve"> </w:t>
      </w:r>
      <w:proofErr w:type="spellStart"/>
      <w:r w:rsidR="00AA22C7" w:rsidRPr="00D705AA">
        <w:rPr>
          <w:sz w:val="24"/>
          <w:szCs w:val="24"/>
        </w:rPr>
        <w:t>nhu</w:t>
      </w:r>
      <w:proofErr w:type="spellEnd"/>
      <w:r w:rsidR="00AA22C7" w:rsidRPr="00D705AA">
        <w:rPr>
          <w:sz w:val="24"/>
          <w:szCs w:val="24"/>
        </w:rPr>
        <w:t xml:space="preserve"> </w:t>
      </w:r>
      <w:proofErr w:type="spellStart"/>
      <w:r w:rsidR="00AA22C7" w:rsidRPr="00D705AA">
        <w:rPr>
          <w:sz w:val="24"/>
          <w:szCs w:val="24"/>
        </w:rPr>
        <w:t>cầu</w:t>
      </w:r>
      <w:proofErr w:type="spellEnd"/>
      <w:r w:rsidR="00AA22C7" w:rsidRPr="00D705AA">
        <w:rPr>
          <w:sz w:val="24"/>
          <w:szCs w:val="24"/>
        </w:rPr>
        <w:t xml:space="preserve"> </w:t>
      </w:r>
      <w:proofErr w:type="spellStart"/>
      <w:r w:rsidR="00AA22C7" w:rsidRPr="00D705AA">
        <w:rPr>
          <w:sz w:val="24"/>
          <w:szCs w:val="24"/>
        </w:rPr>
        <w:t>với</w:t>
      </w:r>
      <w:proofErr w:type="spellEnd"/>
      <w:r w:rsidR="00AA22C7" w:rsidRPr="00D705AA">
        <w:rPr>
          <w:sz w:val="24"/>
          <w:szCs w:val="24"/>
        </w:rPr>
        <w:t xml:space="preserve"> </w:t>
      </w:r>
      <w:proofErr w:type="spellStart"/>
      <w:r w:rsidR="00AA22C7" w:rsidRPr="00D705AA">
        <w:rPr>
          <w:sz w:val="24"/>
          <w:szCs w:val="24"/>
        </w:rPr>
        <w:t>các</w:t>
      </w:r>
      <w:proofErr w:type="spellEnd"/>
      <w:r w:rsidR="00AA22C7" w:rsidRPr="00D705AA">
        <w:rPr>
          <w:sz w:val="24"/>
          <w:szCs w:val="24"/>
        </w:rPr>
        <w:t xml:space="preserve"> </w:t>
      </w:r>
      <w:proofErr w:type="spellStart"/>
      <w:r w:rsidR="00AA22C7" w:rsidRPr="00D705AA">
        <w:rPr>
          <w:sz w:val="24"/>
          <w:szCs w:val="24"/>
        </w:rPr>
        <w:t>dự</w:t>
      </w:r>
      <w:proofErr w:type="spellEnd"/>
      <w:r w:rsidR="00AA22C7" w:rsidRPr="00D705AA">
        <w:rPr>
          <w:sz w:val="24"/>
          <w:szCs w:val="24"/>
        </w:rPr>
        <w:t xml:space="preserve"> </w:t>
      </w:r>
      <w:proofErr w:type="spellStart"/>
      <w:r w:rsidR="00AA22C7" w:rsidRPr="00D705AA">
        <w:rPr>
          <w:sz w:val="24"/>
          <w:szCs w:val="24"/>
        </w:rPr>
        <w:t>án</w:t>
      </w:r>
      <w:proofErr w:type="spellEnd"/>
      <w:r w:rsidR="00AA22C7" w:rsidRPr="00D705AA">
        <w:rPr>
          <w:sz w:val="24"/>
          <w:szCs w:val="24"/>
        </w:rPr>
        <w:t xml:space="preserve"> </w:t>
      </w:r>
      <w:proofErr w:type="spellStart"/>
      <w:r w:rsidR="00AA22C7" w:rsidRPr="00D705AA">
        <w:rPr>
          <w:sz w:val="24"/>
          <w:szCs w:val="24"/>
        </w:rPr>
        <w:t>đã</w:t>
      </w:r>
      <w:proofErr w:type="spellEnd"/>
      <w:r w:rsidR="00AA22C7" w:rsidRPr="00D705AA">
        <w:rPr>
          <w:sz w:val="24"/>
          <w:szCs w:val="24"/>
        </w:rPr>
        <w:t xml:space="preserve"> </w:t>
      </w:r>
      <w:proofErr w:type="spellStart"/>
      <w:r w:rsidR="00AA22C7" w:rsidRPr="00D705AA">
        <w:rPr>
          <w:sz w:val="24"/>
          <w:szCs w:val="24"/>
        </w:rPr>
        <w:t>thu</w:t>
      </w:r>
      <w:proofErr w:type="spellEnd"/>
      <w:r w:rsidR="00AA22C7" w:rsidRPr="00D705AA">
        <w:rPr>
          <w:sz w:val="24"/>
          <w:szCs w:val="24"/>
        </w:rPr>
        <w:t xml:space="preserve"> </w:t>
      </w:r>
      <w:proofErr w:type="spellStart"/>
      <w:r w:rsidR="00AA22C7" w:rsidRPr="00D705AA">
        <w:rPr>
          <w:sz w:val="24"/>
          <w:szCs w:val="24"/>
        </w:rPr>
        <w:t>xếp</w:t>
      </w:r>
      <w:proofErr w:type="spellEnd"/>
      <w:r w:rsidR="00AA22C7" w:rsidRPr="00D705AA">
        <w:rPr>
          <w:sz w:val="24"/>
          <w:szCs w:val="24"/>
        </w:rPr>
        <w:t xml:space="preserve"> </w:t>
      </w:r>
      <w:proofErr w:type="spellStart"/>
      <w:r w:rsidR="00AA22C7" w:rsidRPr="00D705AA">
        <w:rPr>
          <w:sz w:val="24"/>
          <w:szCs w:val="24"/>
        </w:rPr>
        <w:t>đủ</w:t>
      </w:r>
      <w:proofErr w:type="spellEnd"/>
      <w:r w:rsidR="00AA22C7" w:rsidRPr="00D705AA">
        <w:rPr>
          <w:sz w:val="24"/>
          <w:szCs w:val="24"/>
        </w:rPr>
        <w:t xml:space="preserve"> </w:t>
      </w:r>
      <w:proofErr w:type="spellStart"/>
      <w:r w:rsidR="00AA22C7" w:rsidRPr="00D705AA">
        <w:rPr>
          <w:sz w:val="24"/>
          <w:szCs w:val="24"/>
        </w:rPr>
        <w:t>vốn</w:t>
      </w:r>
      <w:proofErr w:type="spellEnd"/>
      <w:r w:rsidR="00AA22C7" w:rsidRPr="00D705AA">
        <w:rPr>
          <w:sz w:val="24"/>
          <w:szCs w:val="24"/>
        </w:rPr>
        <w:t xml:space="preserve"> </w:t>
      </w:r>
      <w:proofErr w:type="spellStart"/>
      <w:r w:rsidR="00AA22C7" w:rsidRPr="00D705AA">
        <w:rPr>
          <w:sz w:val="24"/>
          <w:szCs w:val="24"/>
        </w:rPr>
        <w:t>gồm</w:t>
      </w:r>
      <w:proofErr w:type="spellEnd"/>
      <w:r w:rsidR="00AA22C7" w:rsidRPr="00D705AA">
        <w:rPr>
          <w:sz w:val="24"/>
          <w:szCs w:val="24"/>
        </w:rPr>
        <w:t xml:space="preserve"> </w:t>
      </w:r>
      <w:proofErr w:type="spellStart"/>
      <w:r w:rsidR="00AA22C7" w:rsidRPr="00D705AA">
        <w:rPr>
          <w:sz w:val="24"/>
          <w:szCs w:val="24"/>
        </w:rPr>
        <w:t>Bản</w:t>
      </w:r>
      <w:proofErr w:type="spellEnd"/>
      <w:r w:rsidR="00AA22C7" w:rsidRPr="00D705AA">
        <w:rPr>
          <w:sz w:val="24"/>
          <w:szCs w:val="24"/>
        </w:rPr>
        <w:t xml:space="preserve"> </w:t>
      </w:r>
      <w:proofErr w:type="spellStart"/>
      <w:r w:rsidR="00AA22C7" w:rsidRPr="00D705AA">
        <w:rPr>
          <w:sz w:val="24"/>
          <w:szCs w:val="24"/>
        </w:rPr>
        <w:t>Vẽ</w:t>
      </w:r>
      <w:proofErr w:type="spellEnd"/>
      <w:r w:rsidR="00AA22C7" w:rsidRPr="00D705AA">
        <w:rPr>
          <w:sz w:val="24"/>
          <w:szCs w:val="24"/>
        </w:rPr>
        <w:t xml:space="preserve">, </w:t>
      </w:r>
      <w:proofErr w:type="spellStart"/>
      <w:r w:rsidR="00AA22C7" w:rsidRPr="00D705AA">
        <w:rPr>
          <w:sz w:val="24"/>
          <w:szCs w:val="24"/>
        </w:rPr>
        <w:t>Sông</w:t>
      </w:r>
      <w:proofErr w:type="spellEnd"/>
      <w:r w:rsidR="00AA22C7" w:rsidRPr="00D705AA">
        <w:rPr>
          <w:sz w:val="24"/>
          <w:szCs w:val="24"/>
        </w:rPr>
        <w:t xml:space="preserve"> </w:t>
      </w:r>
      <w:proofErr w:type="spellStart"/>
      <w:r w:rsidR="00AA22C7" w:rsidRPr="00D705AA">
        <w:rPr>
          <w:sz w:val="24"/>
          <w:szCs w:val="24"/>
        </w:rPr>
        <w:t>Tranh</w:t>
      </w:r>
      <w:proofErr w:type="spellEnd"/>
      <w:r w:rsidR="00AA22C7" w:rsidRPr="00D705AA">
        <w:rPr>
          <w:sz w:val="24"/>
          <w:szCs w:val="24"/>
        </w:rPr>
        <w:t xml:space="preserve"> 2, </w:t>
      </w:r>
      <w:proofErr w:type="spellStart"/>
      <w:r w:rsidR="00AA22C7" w:rsidRPr="00D705AA">
        <w:rPr>
          <w:sz w:val="24"/>
          <w:szCs w:val="24"/>
        </w:rPr>
        <w:t>Đồng</w:t>
      </w:r>
      <w:proofErr w:type="spellEnd"/>
      <w:r w:rsidR="00AA22C7" w:rsidRPr="00D705AA">
        <w:rPr>
          <w:sz w:val="24"/>
          <w:szCs w:val="24"/>
        </w:rPr>
        <w:t xml:space="preserve"> </w:t>
      </w:r>
      <w:proofErr w:type="spellStart"/>
      <w:r w:rsidR="00AA22C7" w:rsidRPr="00D705AA">
        <w:rPr>
          <w:sz w:val="24"/>
          <w:szCs w:val="24"/>
        </w:rPr>
        <w:t>Nai</w:t>
      </w:r>
      <w:proofErr w:type="spellEnd"/>
      <w:r w:rsidR="00AA22C7" w:rsidRPr="00D705AA">
        <w:rPr>
          <w:sz w:val="24"/>
          <w:szCs w:val="24"/>
        </w:rPr>
        <w:t xml:space="preserve"> 3 </w:t>
      </w:r>
      <w:proofErr w:type="spellStart"/>
      <w:r w:rsidR="00AA22C7" w:rsidRPr="00D705AA">
        <w:rPr>
          <w:sz w:val="24"/>
          <w:szCs w:val="24"/>
        </w:rPr>
        <w:t>và</w:t>
      </w:r>
      <w:proofErr w:type="spellEnd"/>
      <w:r w:rsidR="00AA22C7" w:rsidRPr="00D705AA">
        <w:rPr>
          <w:sz w:val="24"/>
          <w:szCs w:val="24"/>
        </w:rPr>
        <w:t xml:space="preserve"> 4, </w:t>
      </w:r>
      <w:proofErr w:type="spellStart"/>
      <w:r w:rsidR="00AA22C7" w:rsidRPr="00D705AA">
        <w:rPr>
          <w:sz w:val="24"/>
          <w:szCs w:val="24"/>
        </w:rPr>
        <w:t>Cảng</w:t>
      </w:r>
      <w:proofErr w:type="spellEnd"/>
      <w:r w:rsidR="00AA22C7" w:rsidRPr="00D705AA">
        <w:rPr>
          <w:sz w:val="24"/>
          <w:szCs w:val="24"/>
        </w:rPr>
        <w:t xml:space="preserve"> </w:t>
      </w:r>
      <w:proofErr w:type="spellStart"/>
      <w:r w:rsidR="007D4C30">
        <w:rPr>
          <w:sz w:val="24"/>
          <w:szCs w:val="24"/>
        </w:rPr>
        <w:t>biển</w:t>
      </w:r>
      <w:proofErr w:type="spellEnd"/>
      <w:r w:rsidR="007D4C30">
        <w:rPr>
          <w:sz w:val="24"/>
          <w:szCs w:val="24"/>
        </w:rPr>
        <w:t xml:space="preserve"> TTĐL </w:t>
      </w:r>
      <w:proofErr w:type="spellStart"/>
      <w:r w:rsidR="007D4C30">
        <w:rPr>
          <w:sz w:val="24"/>
          <w:szCs w:val="24"/>
        </w:rPr>
        <w:t>Duyên</w:t>
      </w:r>
      <w:proofErr w:type="spellEnd"/>
      <w:r w:rsidR="007D4C30">
        <w:rPr>
          <w:sz w:val="24"/>
          <w:szCs w:val="24"/>
        </w:rPr>
        <w:t xml:space="preserve"> </w:t>
      </w:r>
      <w:proofErr w:type="spellStart"/>
      <w:r w:rsidR="007D4C30">
        <w:rPr>
          <w:sz w:val="24"/>
          <w:szCs w:val="24"/>
        </w:rPr>
        <w:t>Hải</w:t>
      </w:r>
      <w:proofErr w:type="spellEnd"/>
      <w:r w:rsidR="007D4C30">
        <w:rPr>
          <w:sz w:val="24"/>
          <w:szCs w:val="24"/>
        </w:rPr>
        <w:t xml:space="preserve">, </w:t>
      </w:r>
      <w:proofErr w:type="spellStart"/>
      <w:r w:rsidR="007D4C30">
        <w:rPr>
          <w:sz w:val="24"/>
          <w:szCs w:val="24"/>
        </w:rPr>
        <w:t>C</w:t>
      </w:r>
      <w:r w:rsidR="0019414D" w:rsidRPr="00D705AA">
        <w:rPr>
          <w:sz w:val="24"/>
          <w:szCs w:val="24"/>
        </w:rPr>
        <w:t>ơ</w:t>
      </w:r>
      <w:proofErr w:type="spellEnd"/>
      <w:r w:rsidR="0019414D" w:rsidRPr="00D705AA">
        <w:rPr>
          <w:sz w:val="24"/>
          <w:szCs w:val="24"/>
        </w:rPr>
        <w:t xml:space="preserve"> </w:t>
      </w:r>
      <w:proofErr w:type="spellStart"/>
      <w:r w:rsidR="0019414D" w:rsidRPr="00D705AA">
        <w:rPr>
          <w:sz w:val="24"/>
          <w:szCs w:val="24"/>
        </w:rPr>
        <w:t>sở</w:t>
      </w:r>
      <w:proofErr w:type="spellEnd"/>
      <w:r w:rsidR="0019414D" w:rsidRPr="00D705AA">
        <w:rPr>
          <w:sz w:val="24"/>
          <w:szCs w:val="24"/>
        </w:rPr>
        <w:t xml:space="preserve"> </w:t>
      </w:r>
      <w:proofErr w:type="spellStart"/>
      <w:r w:rsidR="0019414D" w:rsidRPr="00D705AA">
        <w:rPr>
          <w:sz w:val="24"/>
          <w:szCs w:val="24"/>
        </w:rPr>
        <w:t>hạ</w:t>
      </w:r>
      <w:proofErr w:type="spellEnd"/>
      <w:r w:rsidR="0019414D" w:rsidRPr="00D705AA">
        <w:rPr>
          <w:sz w:val="24"/>
          <w:szCs w:val="24"/>
        </w:rPr>
        <w:t xml:space="preserve"> </w:t>
      </w:r>
      <w:proofErr w:type="spellStart"/>
      <w:r w:rsidR="0019414D" w:rsidRPr="00D705AA">
        <w:rPr>
          <w:sz w:val="24"/>
          <w:szCs w:val="24"/>
        </w:rPr>
        <w:t>tầng</w:t>
      </w:r>
      <w:proofErr w:type="spellEnd"/>
      <w:r w:rsidR="00423199" w:rsidRPr="00D705AA">
        <w:rPr>
          <w:sz w:val="24"/>
          <w:szCs w:val="24"/>
        </w:rPr>
        <w:t xml:space="preserve"> TTĐL </w:t>
      </w:r>
      <w:proofErr w:type="spellStart"/>
      <w:r w:rsidR="00423199" w:rsidRPr="00D705AA">
        <w:rPr>
          <w:sz w:val="24"/>
          <w:szCs w:val="24"/>
        </w:rPr>
        <w:t>Duyên</w:t>
      </w:r>
      <w:proofErr w:type="spellEnd"/>
      <w:r w:rsidR="00423199" w:rsidRPr="00D705AA">
        <w:rPr>
          <w:sz w:val="24"/>
          <w:szCs w:val="24"/>
        </w:rPr>
        <w:t xml:space="preserve"> </w:t>
      </w:r>
      <w:proofErr w:type="spellStart"/>
      <w:r w:rsidR="00423199" w:rsidRPr="00D705AA">
        <w:rPr>
          <w:sz w:val="24"/>
          <w:szCs w:val="24"/>
        </w:rPr>
        <w:t>Hải</w:t>
      </w:r>
      <w:proofErr w:type="spellEnd"/>
      <w:r w:rsidR="0019414D" w:rsidRPr="00D705AA">
        <w:rPr>
          <w:sz w:val="24"/>
          <w:szCs w:val="24"/>
        </w:rPr>
        <w:t xml:space="preserve">. </w:t>
      </w:r>
      <w:proofErr w:type="spellStart"/>
      <w:r w:rsidR="0019414D" w:rsidRPr="00D705AA">
        <w:rPr>
          <w:sz w:val="24"/>
          <w:szCs w:val="24"/>
        </w:rPr>
        <w:t>Các</w:t>
      </w:r>
      <w:proofErr w:type="spellEnd"/>
      <w:r w:rsidR="0019414D" w:rsidRPr="00D705AA">
        <w:rPr>
          <w:sz w:val="24"/>
          <w:szCs w:val="24"/>
        </w:rPr>
        <w:t xml:space="preserve"> </w:t>
      </w:r>
      <w:proofErr w:type="spellStart"/>
      <w:r w:rsidR="0019414D" w:rsidRPr="00D705AA">
        <w:rPr>
          <w:sz w:val="24"/>
          <w:szCs w:val="24"/>
        </w:rPr>
        <w:t>dự</w:t>
      </w:r>
      <w:proofErr w:type="spellEnd"/>
      <w:r w:rsidR="0019414D" w:rsidRPr="00D705AA">
        <w:rPr>
          <w:sz w:val="24"/>
          <w:szCs w:val="24"/>
        </w:rPr>
        <w:t xml:space="preserve"> </w:t>
      </w:r>
      <w:proofErr w:type="spellStart"/>
      <w:r w:rsidR="0019414D" w:rsidRPr="00D705AA">
        <w:rPr>
          <w:sz w:val="24"/>
          <w:szCs w:val="24"/>
        </w:rPr>
        <w:t>án</w:t>
      </w:r>
      <w:proofErr w:type="spellEnd"/>
      <w:r w:rsidR="0019414D" w:rsidRPr="00D705AA">
        <w:rPr>
          <w:sz w:val="24"/>
          <w:szCs w:val="24"/>
        </w:rPr>
        <w:t xml:space="preserve"> </w:t>
      </w:r>
      <w:proofErr w:type="spellStart"/>
      <w:r w:rsidR="0019414D" w:rsidRPr="00D705AA">
        <w:rPr>
          <w:sz w:val="24"/>
          <w:szCs w:val="24"/>
        </w:rPr>
        <w:t>khác</w:t>
      </w:r>
      <w:proofErr w:type="spellEnd"/>
      <w:r w:rsidR="0019414D" w:rsidRPr="00D705AA">
        <w:rPr>
          <w:sz w:val="24"/>
          <w:szCs w:val="24"/>
        </w:rPr>
        <w:t xml:space="preserve"> </w:t>
      </w:r>
      <w:proofErr w:type="spellStart"/>
      <w:r w:rsidR="0019414D" w:rsidRPr="00D705AA">
        <w:rPr>
          <w:sz w:val="24"/>
          <w:szCs w:val="24"/>
        </w:rPr>
        <w:t>đang</w:t>
      </w:r>
      <w:proofErr w:type="spellEnd"/>
      <w:r w:rsidR="0019414D" w:rsidRPr="00D705AA">
        <w:rPr>
          <w:sz w:val="24"/>
          <w:szCs w:val="24"/>
        </w:rPr>
        <w:t xml:space="preserve"> </w:t>
      </w:r>
      <w:proofErr w:type="spellStart"/>
      <w:r w:rsidR="0019414D" w:rsidRPr="00D705AA">
        <w:rPr>
          <w:sz w:val="24"/>
          <w:szCs w:val="24"/>
        </w:rPr>
        <w:t>tiếp</w:t>
      </w:r>
      <w:proofErr w:type="spellEnd"/>
      <w:r w:rsidR="0019414D" w:rsidRPr="00D705AA">
        <w:rPr>
          <w:sz w:val="24"/>
          <w:szCs w:val="24"/>
        </w:rPr>
        <w:t xml:space="preserve"> </w:t>
      </w:r>
      <w:proofErr w:type="spellStart"/>
      <w:r w:rsidR="0019414D" w:rsidRPr="00D705AA">
        <w:rPr>
          <w:sz w:val="24"/>
          <w:szCs w:val="24"/>
        </w:rPr>
        <w:t>tục</w:t>
      </w:r>
      <w:proofErr w:type="spellEnd"/>
      <w:r w:rsidR="0019414D" w:rsidRPr="00D705AA">
        <w:rPr>
          <w:sz w:val="24"/>
          <w:szCs w:val="24"/>
        </w:rPr>
        <w:t xml:space="preserve"> </w:t>
      </w:r>
      <w:proofErr w:type="spellStart"/>
      <w:r w:rsidR="0019414D" w:rsidRPr="00D705AA">
        <w:rPr>
          <w:sz w:val="24"/>
          <w:szCs w:val="24"/>
        </w:rPr>
        <w:t>làm</w:t>
      </w:r>
      <w:proofErr w:type="spellEnd"/>
      <w:r w:rsidR="0019414D" w:rsidRPr="00D705AA">
        <w:rPr>
          <w:sz w:val="24"/>
          <w:szCs w:val="24"/>
        </w:rPr>
        <w:t xml:space="preserve"> </w:t>
      </w:r>
      <w:proofErr w:type="spellStart"/>
      <w:r w:rsidR="0019414D" w:rsidRPr="00D705AA">
        <w:rPr>
          <w:sz w:val="24"/>
          <w:szCs w:val="24"/>
        </w:rPr>
        <w:t>việc</w:t>
      </w:r>
      <w:proofErr w:type="spellEnd"/>
      <w:r w:rsidR="0019414D" w:rsidRPr="00D705AA">
        <w:rPr>
          <w:sz w:val="24"/>
          <w:szCs w:val="24"/>
        </w:rPr>
        <w:t xml:space="preserve"> </w:t>
      </w:r>
      <w:proofErr w:type="spellStart"/>
      <w:r w:rsidR="0019414D" w:rsidRPr="00D705AA">
        <w:rPr>
          <w:sz w:val="24"/>
          <w:szCs w:val="24"/>
        </w:rPr>
        <w:t>với</w:t>
      </w:r>
      <w:proofErr w:type="spellEnd"/>
      <w:r w:rsidR="0019414D" w:rsidRPr="00D705AA">
        <w:rPr>
          <w:sz w:val="24"/>
          <w:szCs w:val="24"/>
        </w:rPr>
        <w:t xml:space="preserve"> </w:t>
      </w:r>
      <w:proofErr w:type="spellStart"/>
      <w:r w:rsidR="0019414D" w:rsidRPr="00D705AA">
        <w:rPr>
          <w:sz w:val="24"/>
          <w:szCs w:val="24"/>
        </w:rPr>
        <w:t>ngân</w:t>
      </w:r>
      <w:proofErr w:type="spellEnd"/>
      <w:r w:rsidR="0019414D" w:rsidRPr="00D705AA">
        <w:rPr>
          <w:sz w:val="24"/>
          <w:szCs w:val="24"/>
        </w:rPr>
        <w:t xml:space="preserve"> </w:t>
      </w:r>
      <w:proofErr w:type="spellStart"/>
      <w:r w:rsidR="00D17AAE" w:rsidRPr="00D705AA">
        <w:rPr>
          <w:sz w:val="24"/>
          <w:szCs w:val="24"/>
        </w:rPr>
        <w:t>hà</w:t>
      </w:r>
      <w:r w:rsidR="00FB6070" w:rsidRPr="00D705AA">
        <w:rPr>
          <w:sz w:val="24"/>
          <w:szCs w:val="24"/>
        </w:rPr>
        <w:t>ng</w:t>
      </w:r>
      <w:proofErr w:type="spellEnd"/>
      <w:r w:rsidR="00FB6070" w:rsidRPr="00D705AA">
        <w:rPr>
          <w:sz w:val="24"/>
          <w:szCs w:val="24"/>
        </w:rPr>
        <w:t xml:space="preserve"> </w:t>
      </w:r>
      <w:proofErr w:type="spellStart"/>
      <w:r w:rsidR="00FB6070" w:rsidRPr="00D705AA">
        <w:rPr>
          <w:sz w:val="24"/>
          <w:szCs w:val="24"/>
        </w:rPr>
        <w:t>để</w:t>
      </w:r>
      <w:proofErr w:type="spellEnd"/>
      <w:r w:rsidR="00FB6070" w:rsidRPr="00D705AA">
        <w:rPr>
          <w:sz w:val="24"/>
          <w:szCs w:val="24"/>
        </w:rPr>
        <w:t xml:space="preserve"> </w:t>
      </w:r>
      <w:proofErr w:type="spellStart"/>
      <w:proofErr w:type="gramStart"/>
      <w:r w:rsidR="0019414D" w:rsidRPr="00D705AA">
        <w:rPr>
          <w:sz w:val="24"/>
          <w:szCs w:val="24"/>
        </w:rPr>
        <w:t>thu</w:t>
      </w:r>
      <w:proofErr w:type="spellEnd"/>
      <w:proofErr w:type="gramEnd"/>
      <w:r w:rsidR="0019414D" w:rsidRPr="00D705AA">
        <w:rPr>
          <w:sz w:val="24"/>
          <w:szCs w:val="24"/>
        </w:rPr>
        <w:t xml:space="preserve"> </w:t>
      </w:r>
      <w:proofErr w:type="spellStart"/>
      <w:r w:rsidR="0019414D" w:rsidRPr="00D705AA">
        <w:rPr>
          <w:sz w:val="24"/>
          <w:szCs w:val="24"/>
        </w:rPr>
        <w:t>xếp</w:t>
      </w:r>
      <w:proofErr w:type="spellEnd"/>
      <w:r w:rsidR="0019414D" w:rsidRPr="00D705AA">
        <w:rPr>
          <w:sz w:val="24"/>
          <w:szCs w:val="24"/>
        </w:rPr>
        <w:t xml:space="preserve"> </w:t>
      </w:r>
      <w:proofErr w:type="spellStart"/>
      <w:r w:rsidR="0019414D" w:rsidRPr="00D705AA">
        <w:rPr>
          <w:sz w:val="24"/>
          <w:szCs w:val="24"/>
        </w:rPr>
        <w:t>vốn</w:t>
      </w:r>
      <w:proofErr w:type="spellEnd"/>
      <w:r w:rsidR="0019414D" w:rsidRPr="00D705AA">
        <w:rPr>
          <w:sz w:val="24"/>
          <w:szCs w:val="24"/>
        </w:rPr>
        <w:t>.</w:t>
      </w:r>
      <w:r w:rsidR="00C74F27" w:rsidRPr="00D705AA">
        <w:rPr>
          <w:sz w:val="24"/>
          <w:szCs w:val="24"/>
        </w:rPr>
        <w:t xml:space="preserve"> </w:t>
      </w:r>
      <w:proofErr w:type="spellStart"/>
      <w:r w:rsidR="00423199" w:rsidRPr="00D705AA">
        <w:rPr>
          <w:sz w:val="24"/>
          <w:szCs w:val="24"/>
        </w:rPr>
        <w:t>Trong</w:t>
      </w:r>
      <w:proofErr w:type="spellEnd"/>
      <w:r w:rsidR="00423199" w:rsidRPr="00D705AA">
        <w:rPr>
          <w:sz w:val="24"/>
          <w:szCs w:val="24"/>
        </w:rPr>
        <w:t xml:space="preserve"> </w:t>
      </w:r>
      <w:proofErr w:type="spellStart"/>
      <w:r w:rsidR="00423199" w:rsidRPr="00D705AA">
        <w:rPr>
          <w:sz w:val="24"/>
          <w:szCs w:val="24"/>
        </w:rPr>
        <w:t>hoạt</w:t>
      </w:r>
      <w:proofErr w:type="spellEnd"/>
      <w:r w:rsidR="00423199" w:rsidRPr="00D705AA">
        <w:rPr>
          <w:sz w:val="24"/>
          <w:szCs w:val="24"/>
        </w:rPr>
        <w:t xml:space="preserve"> </w:t>
      </w:r>
      <w:proofErr w:type="spellStart"/>
      <w:r w:rsidR="00423199" w:rsidRPr="00D705AA">
        <w:rPr>
          <w:sz w:val="24"/>
          <w:szCs w:val="24"/>
        </w:rPr>
        <w:t>động</w:t>
      </w:r>
      <w:proofErr w:type="spellEnd"/>
      <w:r w:rsidR="00423199" w:rsidRPr="00D705AA">
        <w:rPr>
          <w:sz w:val="24"/>
          <w:szCs w:val="24"/>
        </w:rPr>
        <w:t xml:space="preserve"> SXKD, </w:t>
      </w:r>
      <w:proofErr w:type="spellStart"/>
      <w:r w:rsidR="00423199" w:rsidRPr="00D705AA">
        <w:rPr>
          <w:sz w:val="24"/>
          <w:szCs w:val="24"/>
        </w:rPr>
        <w:t>khi</w:t>
      </w:r>
      <w:proofErr w:type="spellEnd"/>
      <w:r w:rsidR="00423199" w:rsidRPr="00D705AA">
        <w:rPr>
          <w:sz w:val="24"/>
          <w:szCs w:val="24"/>
        </w:rPr>
        <w:t xml:space="preserve"> </w:t>
      </w:r>
      <w:proofErr w:type="spellStart"/>
      <w:r w:rsidR="00423199" w:rsidRPr="00D705AA">
        <w:rPr>
          <w:sz w:val="24"/>
          <w:szCs w:val="24"/>
        </w:rPr>
        <w:t>các</w:t>
      </w:r>
      <w:proofErr w:type="spellEnd"/>
      <w:r w:rsidR="00423199" w:rsidRPr="00D705AA">
        <w:rPr>
          <w:sz w:val="24"/>
          <w:szCs w:val="24"/>
        </w:rPr>
        <w:t xml:space="preserve"> </w:t>
      </w:r>
      <w:proofErr w:type="spellStart"/>
      <w:r w:rsidR="00423199" w:rsidRPr="00D705AA">
        <w:rPr>
          <w:sz w:val="24"/>
          <w:szCs w:val="24"/>
        </w:rPr>
        <w:t>nhà</w:t>
      </w:r>
      <w:proofErr w:type="spellEnd"/>
      <w:r w:rsidR="00423199" w:rsidRPr="00D705AA">
        <w:rPr>
          <w:sz w:val="24"/>
          <w:szCs w:val="24"/>
        </w:rPr>
        <w:t xml:space="preserve"> </w:t>
      </w:r>
      <w:proofErr w:type="spellStart"/>
      <w:r w:rsidR="00423199" w:rsidRPr="00D705AA">
        <w:rPr>
          <w:sz w:val="24"/>
          <w:szCs w:val="24"/>
        </w:rPr>
        <w:t>máy</w:t>
      </w:r>
      <w:proofErr w:type="spellEnd"/>
      <w:r w:rsidR="00423199" w:rsidRPr="00D705AA">
        <w:rPr>
          <w:sz w:val="24"/>
          <w:szCs w:val="24"/>
        </w:rPr>
        <w:t xml:space="preserve"> NĐ </w:t>
      </w:r>
      <w:proofErr w:type="spellStart"/>
      <w:r w:rsidR="00423199" w:rsidRPr="00D705AA">
        <w:rPr>
          <w:sz w:val="24"/>
          <w:szCs w:val="24"/>
        </w:rPr>
        <w:t>Duyên</w:t>
      </w:r>
      <w:proofErr w:type="spellEnd"/>
      <w:r w:rsidR="00423199" w:rsidRPr="00D705AA">
        <w:rPr>
          <w:sz w:val="24"/>
          <w:szCs w:val="24"/>
        </w:rPr>
        <w:t xml:space="preserve"> </w:t>
      </w:r>
      <w:proofErr w:type="spellStart"/>
      <w:r w:rsidR="00423199" w:rsidRPr="00D705AA">
        <w:rPr>
          <w:sz w:val="24"/>
          <w:szCs w:val="24"/>
        </w:rPr>
        <w:t>Hải</w:t>
      </w:r>
      <w:proofErr w:type="spellEnd"/>
      <w:r w:rsidR="00423199" w:rsidRPr="00D705AA">
        <w:rPr>
          <w:sz w:val="24"/>
          <w:szCs w:val="24"/>
        </w:rPr>
        <w:t xml:space="preserve"> 1 </w:t>
      </w:r>
      <w:proofErr w:type="spellStart"/>
      <w:r w:rsidR="00423199" w:rsidRPr="00D705AA">
        <w:rPr>
          <w:sz w:val="24"/>
          <w:szCs w:val="24"/>
        </w:rPr>
        <w:t>và</w:t>
      </w:r>
      <w:proofErr w:type="spellEnd"/>
      <w:r w:rsidR="00423199" w:rsidRPr="00D705AA">
        <w:rPr>
          <w:sz w:val="24"/>
          <w:szCs w:val="24"/>
        </w:rPr>
        <w:t xml:space="preserve"> 2 </w:t>
      </w:r>
      <w:proofErr w:type="spellStart"/>
      <w:r w:rsidR="00423199" w:rsidRPr="00D705AA">
        <w:rPr>
          <w:sz w:val="24"/>
          <w:szCs w:val="24"/>
        </w:rPr>
        <w:t>đưa</w:t>
      </w:r>
      <w:proofErr w:type="spellEnd"/>
      <w:r w:rsidR="00423199" w:rsidRPr="00D705AA">
        <w:rPr>
          <w:sz w:val="24"/>
          <w:szCs w:val="24"/>
        </w:rPr>
        <w:t xml:space="preserve"> </w:t>
      </w:r>
      <w:proofErr w:type="spellStart"/>
      <w:r w:rsidR="00423199" w:rsidRPr="00D705AA">
        <w:rPr>
          <w:sz w:val="24"/>
          <w:szCs w:val="24"/>
        </w:rPr>
        <w:t>vào</w:t>
      </w:r>
      <w:proofErr w:type="spellEnd"/>
      <w:r w:rsidR="00423199" w:rsidRPr="00D705AA">
        <w:rPr>
          <w:sz w:val="24"/>
          <w:szCs w:val="24"/>
        </w:rPr>
        <w:t xml:space="preserve"> </w:t>
      </w:r>
      <w:proofErr w:type="spellStart"/>
      <w:r w:rsidR="00423199" w:rsidRPr="00D705AA">
        <w:rPr>
          <w:sz w:val="24"/>
          <w:szCs w:val="24"/>
        </w:rPr>
        <w:t>vận</w:t>
      </w:r>
      <w:proofErr w:type="spellEnd"/>
      <w:r w:rsidR="00423199" w:rsidRPr="00D705AA">
        <w:rPr>
          <w:sz w:val="24"/>
          <w:szCs w:val="24"/>
        </w:rPr>
        <w:t xml:space="preserve"> </w:t>
      </w:r>
      <w:proofErr w:type="spellStart"/>
      <w:r w:rsidR="00423199" w:rsidRPr="00D705AA">
        <w:rPr>
          <w:sz w:val="24"/>
          <w:szCs w:val="24"/>
        </w:rPr>
        <w:t>hành</w:t>
      </w:r>
      <w:proofErr w:type="spellEnd"/>
      <w:r w:rsidR="00423199" w:rsidRPr="00D705AA">
        <w:rPr>
          <w:sz w:val="24"/>
          <w:szCs w:val="24"/>
        </w:rPr>
        <w:t xml:space="preserve"> </w:t>
      </w:r>
      <w:proofErr w:type="spellStart"/>
      <w:r w:rsidR="00423199" w:rsidRPr="00D705AA">
        <w:rPr>
          <w:sz w:val="24"/>
          <w:szCs w:val="24"/>
        </w:rPr>
        <w:t>thương</w:t>
      </w:r>
      <w:proofErr w:type="spellEnd"/>
      <w:r w:rsidR="00423199" w:rsidRPr="00D705AA">
        <w:rPr>
          <w:sz w:val="24"/>
          <w:szCs w:val="24"/>
        </w:rPr>
        <w:t xml:space="preserve"> </w:t>
      </w:r>
      <w:proofErr w:type="spellStart"/>
      <w:r w:rsidR="00423199" w:rsidRPr="00D705AA">
        <w:rPr>
          <w:sz w:val="24"/>
          <w:szCs w:val="24"/>
        </w:rPr>
        <w:t>mại</w:t>
      </w:r>
      <w:proofErr w:type="spellEnd"/>
      <w:r w:rsidR="00423199" w:rsidRPr="00D705AA">
        <w:rPr>
          <w:sz w:val="24"/>
          <w:szCs w:val="24"/>
        </w:rPr>
        <w:t xml:space="preserve">, </w:t>
      </w:r>
      <w:proofErr w:type="spellStart"/>
      <w:r w:rsidR="00423199" w:rsidRPr="00D705AA">
        <w:rPr>
          <w:sz w:val="24"/>
          <w:szCs w:val="24"/>
        </w:rPr>
        <w:t>nhu</w:t>
      </w:r>
      <w:proofErr w:type="spellEnd"/>
      <w:r w:rsidR="00423199" w:rsidRPr="00D705AA">
        <w:rPr>
          <w:sz w:val="24"/>
          <w:szCs w:val="24"/>
        </w:rPr>
        <w:t xml:space="preserve"> </w:t>
      </w:r>
      <w:proofErr w:type="spellStart"/>
      <w:r w:rsidR="00423199" w:rsidRPr="00D705AA">
        <w:rPr>
          <w:sz w:val="24"/>
          <w:szCs w:val="24"/>
        </w:rPr>
        <w:t>cầu</w:t>
      </w:r>
      <w:proofErr w:type="spellEnd"/>
      <w:r w:rsidR="00423199" w:rsidRPr="00D705AA">
        <w:rPr>
          <w:sz w:val="24"/>
          <w:szCs w:val="24"/>
        </w:rPr>
        <w:t xml:space="preserve"> </w:t>
      </w:r>
      <w:proofErr w:type="spellStart"/>
      <w:r w:rsidR="00423199" w:rsidRPr="00D705AA">
        <w:rPr>
          <w:sz w:val="24"/>
          <w:szCs w:val="24"/>
        </w:rPr>
        <w:t>vốn</w:t>
      </w:r>
      <w:proofErr w:type="spellEnd"/>
      <w:r w:rsidR="00423199" w:rsidRPr="00D705AA">
        <w:rPr>
          <w:sz w:val="24"/>
          <w:szCs w:val="24"/>
        </w:rPr>
        <w:t xml:space="preserve"> </w:t>
      </w:r>
      <w:proofErr w:type="spellStart"/>
      <w:r w:rsidR="00423199" w:rsidRPr="00D705AA">
        <w:rPr>
          <w:sz w:val="24"/>
          <w:szCs w:val="24"/>
        </w:rPr>
        <w:t>lưu</w:t>
      </w:r>
      <w:proofErr w:type="spellEnd"/>
      <w:r w:rsidR="00423199" w:rsidRPr="00D705AA">
        <w:rPr>
          <w:sz w:val="24"/>
          <w:szCs w:val="24"/>
        </w:rPr>
        <w:t xml:space="preserve"> </w:t>
      </w:r>
      <w:proofErr w:type="spellStart"/>
      <w:r w:rsidR="00423199" w:rsidRPr="00D705AA">
        <w:rPr>
          <w:sz w:val="24"/>
          <w:szCs w:val="24"/>
        </w:rPr>
        <w:t>động</w:t>
      </w:r>
      <w:proofErr w:type="spellEnd"/>
      <w:r w:rsidR="00423199" w:rsidRPr="00D705AA">
        <w:rPr>
          <w:sz w:val="24"/>
          <w:szCs w:val="24"/>
        </w:rPr>
        <w:t xml:space="preserve"> </w:t>
      </w:r>
      <w:proofErr w:type="spellStart"/>
      <w:r w:rsidR="00423199" w:rsidRPr="00D705AA">
        <w:rPr>
          <w:sz w:val="24"/>
          <w:szCs w:val="24"/>
        </w:rPr>
        <w:t>của</w:t>
      </w:r>
      <w:proofErr w:type="spellEnd"/>
      <w:r w:rsidR="00423199" w:rsidRPr="00D705AA">
        <w:rPr>
          <w:sz w:val="24"/>
          <w:szCs w:val="24"/>
        </w:rPr>
        <w:t xml:space="preserve"> TCT </w:t>
      </w:r>
      <w:proofErr w:type="spellStart"/>
      <w:r w:rsidR="00423199" w:rsidRPr="00D705AA">
        <w:rPr>
          <w:sz w:val="24"/>
          <w:szCs w:val="24"/>
        </w:rPr>
        <w:t>tăng</w:t>
      </w:r>
      <w:proofErr w:type="spellEnd"/>
      <w:r w:rsidR="00423199" w:rsidRPr="00D705AA">
        <w:rPr>
          <w:sz w:val="24"/>
          <w:szCs w:val="24"/>
        </w:rPr>
        <w:t xml:space="preserve"> </w:t>
      </w:r>
      <w:proofErr w:type="spellStart"/>
      <w:r w:rsidR="00423199" w:rsidRPr="00D705AA">
        <w:rPr>
          <w:sz w:val="24"/>
          <w:szCs w:val="24"/>
        </w:rPr>
        <w:t>nhanh</w:t>
      </w:r>
      <w:proofErr w:type="spellEnd"/>
      <w:r w:rsidR="00423199" w:rsidRPr="00D705AA">
        <w:rPr>
          <w:sz w:val="24"/>
          <w:szCs w:val="24"/>
        </w:rPr>
        <w:t xml:space="preserve"> </w:t>
      </w:r>
      <w:r w:rsidR="005B0479" w:rsidRPr="00D705AA">
        <w:rPr>
          <w:sz w:val="24"/>
          <w:szCs w:val="24"/>
        </w:rPr>
        <w:t>(</w:t>
      </w:r>
      <w:proofErr w:type="spellStart"/>
      <w:r w:rsidR="005B0479" w:rsidRPr="00D705AA">
        <w:rPr>
          <w:sz w:val="24"/>
          <w:szCs w:val="24"/>
        </w:rPr>
        <w:t>khoảng</w:t>
      </w:r>
      <w:proofErr w:type="spellEnd"/>
      <w:r w:rsidR="005B0479" w:rsidRPr="00D705AA">
        <w:rPr>
          <w:sz w:val="24"/>
          <w:szCs w:val="24"/>
        </w:rPr>
        <w:t xml:space="preserve"> </w:t>
      </w:r>
      <w:proofErr w:type="spellStart"/>
      <w:r w:rsidR="00423199" w:rsidRPr="00D705AA">
        <w:rPr>
          <w:sz w:val="24"/>
          <w:szCs w:val="24"/>
        </w:rPr>
        <w:t>trên</w:t>
      </w:r>
      <w:proofErr w:type="spellEnd"/>
      <w:r w:rsidR="00423199" w:rsidRPr="00D705AA">
        <w:rPr>
          <w:sz w:val="24"/>
          <w:szCs w:val="24"/>
        </w:rPr>
        <w:t xml:space="preserve"> 2</w:t>
      </w:r>
      <w:r w:rsidR="007D4C30">
        <w:rPr>
          <w:sz w:val="24"/>
          <w:szCs w:val="24"/>
        </w:rPr>
        <w:t>.</w:t>
      </w:r>
      <w:r w:rsidR="00423199" w:rsidRPr="00D705AA">
        <w:rPr>
          <w:sz w:val="24"/>
          <w:szCs w:val="24"/>
        </w:rPr>
        <w:t xml:space="preserve">000 </w:t>
      </w:r>
      <w:proofErr w:type="spellStart"/>
      <w:r w:rsidR="00423199" w:rsidRPr="00D705AA">
        <w:rPr>
          <w:sz w:val="24"/>
          <w:szCs w:val="24"/>
        </w:rPr>
        <w:t>tỷ</w:t>
      </w:r>
      <w:proofErr w:type="spellEnd"/>
      <w:r w:rsidR="00423199" w:rsidRPr="00D705AA">
        <w:rPr>
          <w:sz w:val="24"/>
          <w:szCs w:val="24"/>
        </w:rPr>
        <w:t xml:space="preserve"> </w:t>
      </w:r>
      <w:proofErr w:type="spellStart"/>
      <w:r w:rsidR="00423199" w:rsidRPr="00D705AA">
        <w:rPr>
          <w:sz w:val="24"/>
          <w:szCs w:val="24"/>
        </w:rPr>
        <w:t>đồng</w:t>
      </w:r>
      <w:proofErr w:type="spellEnd"/>
      <w:r w:rsidR="005B0479" w:rsidRPr="00D705AA">
        <w:rPr>
          <w:sz w:val="24"/>
          <w:szCs w:val="24"/>
        </w:rPr>
        <w:t>)</w:t>
      </w:r>
      <w:r w:rsidR="00423199" w:rsidRPr="00D705AA">
        <w:rPr>
          <w:sz w:val="24"/>
          <w:szCs w:val="24"/>
        </w:rPr>
        <w:t>.</w:t>
      </w:r>
    </w:p>
    <w:p w14:paraId="0EFC454E" w14:textId="2410C8CD" w:rsidR="00646325" w:rsidRPr="00D705AA" w:rsidRDefault="00C0277D" w:rsidP="002E20E8">
      <w:pPr>
        <w:pStyle w:val="ListParagraph"/>
        <w:numPr>
          <w:ilvl w:val="0"/>
          <w:numId w:val="3"/>
        </w:numPr>
        <w:tabs>
          <w:tab w:val="left" w:pos="450"/>
          <w:tab w:val="left" w:pos="630"/>
        </w:tabs>
        <w:spacing w:before="40" w:line="264" w:lineRule="auto"/>
        <w:ind w:left="810" w:hanging="810"/>
        <w:jc w:val="both"/>
        <w:rPr>
          <w:b/>
          <w:sz w:val="24"/>
          <w:szCs w:val="24"/>
          <w:lang w:val="nl-NL"/>
        </w:rPr>
      </w:pPr>
      <w:r w:rsidRPr="00D705AA">
        <w:rPr>
          <w:b/>
          <w:sz w:val="24"/>
          <w:szCs w:val="24"/>
          <w:lang w:val="nl-NL"/>
        </w:rPr>
        <w:t xml:space="preserve">Nhiệm vụ trọng tâm </w:t>
      </w:r>
      <w:r w:rsidR="00423199" w:rsidRPr="00D705AA">
        <w:rPr>
          <w:b/>
          <w:sz w:val="24"/>
          <w:szCs w:val="24"/>
          <w:lang w:val="nl-NL"/>
        </w:rPr>
        <w:t xml:space="preserve">6 tháng cuối năm </w:t>
      </w:r>
      <w:r w:rsidR="008A08AD" w:rsidRPr="00D705AA">
        <w:rPr>
          <w:b/>
          <w:sz w:val="24"/>
          <w:szCs w:val="24"/>
          <w:lang w:val="nl-NL"/>
        </w:rPr>
        <w:t>2017</w:t>
      </w:r>
      <w:r w:rsidR="00646325" w:rsidRPr="00D705AA">
        <w:rPr>
          <w:b/>
          <w:sz w:val="24"/>
          <w:szCs w:val="24"/>
          <w:lang w:val="nl-NL"/>
        </w:rPr>
        <w:t>:</w:t>
      </w:r>
      <w:r w:rsidR="005B0874" w:rsidRPr="00D705AA">
        <w:rPr>
          <w:b/>
          <w:sz w:val="24"/>
          <w:szCs w:val="24"/>
          <w:lang w:val="nl-NL"/>
        </w:rPr>
        <w:t xml:space="preserve"> </w:t>
      </w:r>
    </w:p>
    <w:p w14:paraId="75F3C671" w14:textId="71D49F70" w:rsidR="005B0874" w:rsidRPr="00D705AA" w:rsidRDefault="005B0874" w:rsidP="002E20E8">
      <w:pPr>
        <w:tabs>
          <w:tab w:val="left" w:pos="450"/>
          <w:tab w:val="left" w:pos="630"/>
        </w:tabs>
        <w:spacing w:before="40" w:after="0" w:line="264" w:lineRule="auto"/>
        <w:jc w:val="both"/>
        <w:rPr>
          <w:b/>
          <w:sz w:val="24"/>
          <w:szCs w:val="24"/>
          <w:lang w:val="nl-NL"/>
        </w:rPr>
      </w:pPr>
      <w:r w:rsidRPr="00D705AA">
        <w:rPr>
          <w:rFonts w:ascii="Times New Roman" w:hAnsi="Times New Roman" w:cs="Times New Roman"/>
          <w:bCs/>
          <w:noProof/>
          <w:sz w:val="24"/>
          <w:szCs w:val="24"/>
        </w:rPr>
        <w:lastRenderedPageBreak/>
        <w:tab/>
        <w:t>Trong</w:t>
      </w:r>
      <w:r w:rsidR="00D91BC5" w:rsidRPr="00D705AA">
        <w:rPr>
          <w:rFonts w:ascii="Times New Roman" w:hAnsi="Times New Roman" w:cs="Times New Roman"/>
          <w:bCs/>
          <w:noProof/>
          <w:sz w:val="24"/>
          <w:szCs w:val="24"/>
        </w:rPr>
        <w:t xml:space="preserve"> 6 tháng cuối năm 2017, nhiệm vụ trọng tâm của toàn Tổng công ty là nỗ lực hoàn thành kế hoạch năm 2017 và thực hiện chương trình tiết kiệm và chống lãng phí, xây dựng kế hoạch năm 2018, đặc biệt chú trọng đến công tác đảm bảo nguồn than cho sản xuất điện. </w:t>
      </w:r>
      <w:r w:rsidRPr="00D705AA">
        <w:rPr>
          <w:b/>
          <w:sz w:val="24"/>
          <w:szCs w:val="24"/>
          <w:lang w:val="nl-NL"/>
        </w:rPr>
        <w:t xml:space="preserve"> </w:t>
      </w:r>
    </w:p>
    <w:p w14:paraId="7EFB8BF6" w14:textId="04DEC569" w:rsidR="007B5027" w:rsidRPr="00D705AA" w:rsidRDefault="006D6B02" w:rsidP="002E20E8">
      <w:pPr>
        <w:spacing w:before="40" w:after="0" w:line="264" w:lineRule="auto"/>
        <w:ind w:firstLine="360"/>
        <w:jc w:val="both"/>
        <w:outlineLvl w:val="0"/>
        <w:rPr>
          <w:rFonts w:ascii="Times New Roman" w:hAnsi="Times New Roman" w:cs="Times New Roman"/>
          <w:sz w:val="24"/>
          <w:szCs w:val="24"/>
          <w:lang w:eastAsia="x-none"/>
        </w:rPr>
      </w:pPr>
      <w:r w:rsidRPr="00D705AA">
        <w:rPr>
          <w:rFonts w:ascii="Times New Roman" w:hAnsi="Times New Roman" w:cs="Times New Roman"/>
          <w:b/>
          <w:bCs/>
          <w:i/>
          <w:noProof/>
          <w:sz w:val="24"/>
          <w:szCs w:val="24"/>
        </w:rPr>
        <w:t>Trong sản xuất kinh doanh</w:t>
      </w:r>
      <w:r w:rsidR="005A5041" w:rsidRPr="00D705AA">
        <w:rPr>
          <w:rFonts w:ascii="Times New Roman" w:hAnsi="Times New Roman" w:cs="Times New Roman"/>
          <w:b/>
          <w:bCs/>
          <w:i/>
          <w:noProof/>
          <w:sz w:val="24"/>
          <w:szCs w:val="24"/>
        </w:rPr>
        <w:t>:</w:t>
      </w:r>
      <w:r w:rsidRPr="00D705AA">
        <w:rPr>
          <w:rFonts w:ascii="Times New Roman" w:hAnsi="Times New Roman" w:cs="Times New Roman"/>
          <w:bCs/>
          <w:noProof/>
          <w:sz w:val="24"/>
          <w:szCs w:val="24"/>
        </w:rPr>
        <w:t xml:space="preserve"> </w:t>
      </w:r>
      <w:r w:rsidR="001F0381" w:rsidRPr="00D705AA">
        <w:rPr>
          <w:rFonts w:ascii="Times New Roman" w:hAnsi="Times New Roman" w:cs="Times New Roman"/>
          <w:bCs/>
          <w:noProof/>
          <w:sz w:val="24"/>
          <w:szCs w:val="24"/>
        </w:rPr>
        <w:t xml:space="preserve">Tổng công ty </w:t>
      </w:r>
      <w:r w:rsidR="005A5041" w:rsidRPr="00D705AA">
        <w:rPr>
          <w:rFonts w:ascii="Times New Roman" w:hAnsi="Times New Roman" w:cs="Times New Roman"/>
          <w:bCs/>
          <w:noProof/>
          <w:sz w:val="24"/>
          <w:szCs w:val="24"/>
        </w:rPr>
        <w:t>phấn đấu đạt</w:t>
      </w:r>
      <w:r w:rsidR="001F0381" w:rsidRPr="00D705AA">
        <w:rPr>
          <w:rFonts w:ascii="Times New Roman" w:hAnsi="Times New Roman" w:cs="Times New Roman"/>
          <w:bCs/>
          <w:noProof/>
          <w:sz w:val="24"/>
          <w:szCs w:val="24"/>
        </w:rPr>
        <w:t xml:space="preserve"> </w:t>
      </w:r>
      <w:r w:rsidR="007F7E83" w:rsidRPr="00D705AA">
        <w:rPr>
          <w:rFonts w:ascii="Times New Roman" w:hAnsi="Times New Roman" w:cs="Times New Roman"/>
          <w:bCs/>
          <w:noProof/>
          <w:sz w:val="24"/>
          <w:szCs w:val="24"/>
        </w:rPr>
        <w:t>sản lượng điện sản xuất</w:t>
      </w:r>
      <w:r w:rsidR="007D5E45" w:rsidRPr="00D705AA">
        <w:rPr>
          <w:rFonts w:ascii="Times New Roman" w:hAnsi="Times New Roman" w:cs="Times New Roman"/>
          <w:bCs/>
          <w:noProof/>
          <w:sz w:val="24"/>
          <w:szCs w:val="24"/>
        </w:rPr>
        <w:t xml:space="preserve"> trong 6 tháng cuối năm 2017 </w:t>
      </w:r>
      <w:r w:rsidR="007F7E83" w:rsidRPr="00D705AA">
        <w:rPr>
          <w:rFonts w:ascii="Times New Roman" w:hAnsi="Times New Roman" w:cs="Times New Roman"/>
          <w:bCs/>
          <w:noProof/>
          <w:sz w:val="24"/>
          <w:szCs w:val="24"/>
        </w:rPr>
        <w:t xml:space="preserve">là </w:t>
      </w:r>
      <w:r w:rsidR="007D5E45" w:rsidRPr="00D705AA">
        <w:rPr>
          <w:rFonts w:ascii="Times New Roman" w:hAnsi="Times New Roman" w:cs="Times New Roman"/>
          <w:bCs/>
          <w:noProof/>
          <w:sz w:val="24"/>
          <w:szCs w:val="24"/>
        </w:rPr>
        <w:t>15.094</w:t>
      </w:r>
      <w:r w:rsidR="00C0277D" w:rsidRPr="00D705AA">
        <w:rPr>
          <w:rFonts w:ascii="Times New Roman" w:hAnsi="Times New Roman" w:cs="Times New Roman"/>
          <w:bCs/>
          <w:noProof/>
          <w:sz w:val="24"/>
          <w:szCs w:val="24"/>
        </w:rPr>
        <w:t xml:space="preserve"> </w:t>
      </w:r>
      <w:r w:rsidR="005A5041" w:rsidRPr="00D705AA">
        <w:rPr>
          <w:rFonts w:ascii="Times New Roman" w:hAnsi="Times New Roman" w:cs="Times New Roman"/>
          <w:bCs/>
          <w:noProof/>
          <w:sz w:val="24"/>
          <w:szCs w:val="24"/>
        </w:rPr>
        <w:t>triệu kWh</w:t>
      </w:r>
      <w:r w:rsidR="000C673B">
        <w:rPr>
          <w:rFonts w:ascii="Times New Roman" w:hAnsi="Times New Roman" w:cs="Times New Roman"/>
          <w:bCs/>
          <w:noProof/>
          <w:sz w:val="24"/>
          <w:szCs w:val="24"/>
        </w:rPr>
        <w:t xml:space="preserve"> bằng việc triển khai các nhiệm vụ</w:t>
      </w:r>
      <w:r w:rsidR="005B0874" w:rsidRPr="00D705AA">
        <w:rPr>
          <w:rFonts w:ascii="Times New Roman" w:hAnsi="Times New Roman" w:cs="Times New Roman"/>
          <w:bCs/>
          <w:noProof/>
          <w:sz w:val="24"/>
          <w:szCs w:val="24"/>
        </w:rPr>
        <w:t xml:space="preserve"> như đẩy mạnh công tác tiêu thụ tro xỉ tại TTĐL Duyên Hải và đưa hệ thống cảng tạm xuất tro xỉ vào vận hành, đảm bảo cung cấp than, hoàn thành đúng tiến độ công tác sửa chữa lớn và công tác thị trưởng điện với việc ký hợp đồng mua điện dài hạn cho NĐ DH 3 và hợp đồng điều chỉnh giá điện nhà máy TĐ Đại Ninh.</w:t>
      </w:r>
    </w:p>
    <w:p w14:paraId="23B95F24" w14:textId="7791B89F" w:rsidR="00DF4D84" w:rsidRPr="002E20E8" w:rsidRDefault="00A05740" w:rsidP="002E20E8">
      <w:pPr>
        <w:spacing w:before="40" w:after="0" w:line="264" w:lineRule="auto"/>
        <w:ind w:firstLine="360"/>
        <w:jc w:val="both"/>
        <w:rPr>
          <w:rFonts w:ascii="Times New Roman" w:hAnsi="Times New Roman" w:cs="Times New Roman"/>
          <w:sz w:val="24"/>
          <w:szCs w:val="24"/>
        </w:rPr>
      </w:pPr>
      <w:r w:rsidRPr="00D705AA">
        <w:rPr>
          <w:rFonts w:ascii="Times New Roman" w:hAnsi="Times New Roman" w:cs="Times New Roman"/>
          <w:b/>
          <w:bCs/>
          <w:i/>
          <w:noProof/>
          <w:sz w:val="24"/>
          <w:szCs w:val="24"/>
        </w:rPr>
        <w:t>Trong công tác đầu tư xây dựng:</w:t>
      </w:r>
      <w:r w:rsidR="007B5027" w:rsidRPr="00D705AA">
        <w:rPr>
          <w:rFonts w:ascii="Times New Roman" w:hAnsi="Times New Roman" w:cs="Times New Roman"/>
          <w:bCs/>
          <w:noProof/>
          <w:sz w:val="24"/>
          <w:szCs w:val="24"/>
        </w:rPr>
        <w:t xml:space="preserve"> </w:t>
      </w:r>
      <w:r w:rsidR="00E93783" w:rsidRPr="00D705AA">
        <w:rPr>
          <w:rFonts w:ascii="Times New Roman" w:hAnsi="Times New Roman" w:cs="Times New Roman"/>
          <w:vanish/>
          <w:sz w:val="24"/>
          <w:szCs w:val="24"/>
        </w:rPr>
        <w:t>v</w:t>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t>﷽﷽﷽﷽﷽﷽﷽﷽﷽﷽﷽﷽</w:t>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r w:rsidR="00E93783" w:rsidRPr="00D705AA">
        <w:rPr>
          <w:rFonts w:ascii="Times New Roman" w:hAnsi="Times New Roman" w:cs="Times New Roman"/>
          <w:vanish/>
          <w:sz w:val="24"/>
          <w:szCs w:val="24"/>
        </w:rPr>
        <w:pgNum/>
      </w:r>
      <w:proofErr w:type="spellStart"/>
      <w:r w:rsidR="00C4055F" w:rsidRPr="00D705AA">
        <w:rPr>
          <w:rFonts w:ascii="Times New Roman" w:hAnsi="Times New Roman" w:cs="Times New Roman"/>
          <w:sz w:val="24"/>
          <w:szCs w:val="24"/>
        </w:rPr>
        <w:t>T</w:t>
      </w:r>
      <w:r w:rsidR="00C55943" w:rsidRPr="00D705AA">
        <w:rPr>
          <w:rFonts w:ascii="Times New Roman" w:hAnsi="Times New Roman" w:cs="Times New Roman"/>
          <w:sz w:val="24"/>
          <w:szCs w:val="24"/>
        </w:rPr>
        <w:t>rong</w:t>
      </w:r>
      <w:proofErr w:type="spellEnd"/>
      <w:r w:rsidR="00C55943" w:rsidRPr="00D705AA">
        <w:rPr>
          <w:rFonts w:ascii="Times New Roman" w:hAnsi="Times New Roman" w:cs="Times New Roman"/>
          <w:sz w:val="24"/>
          <w:szCs w:val="24"/>
        </w:rPr>
        <w:t xml:space="preserve"> 6 </w:t>
      </w:r>
      <w:proofErr w:type="spellStart"/>
      <w:r w:rsidR="00C55943" w:rsidRPr="00D705AA">
        <w:rPr>
          <w:rFonts w:ascii="Times New Roman" w:hAnsi="Times New Roman" w:cs="Times New Roman"/>
          <w:sz w:val="24"/>
          <w:szCs w:val="24"/>
        </w:rPr>
        <w:t>tháng</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cuối</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năm</w:t>
      </w:r>
      <w:proofErr w:type="spellEnd"/>
      <w:r w:rsidR="00C55943" w:rsidRPr="00D705AA">
        <w:rPr>
          <w:rFonts w:ascii="Times New Roman" w:hAnsi="Times New Roman" w:cs="Times New Roman"/>
          <w:sz w:val="24"/>
          <w:szCs w:val="24"/>
        </w:rPr>
        <w:t xml:space="preserve"> 2017, </w:t>
      </w:r>
      <w:proofErr w:type="spellStart"/>
      <w:r w:rsidR="00C55943" w:rsidRPr="00D705AA">
        <w:rPr>
          <w:rFonts w:ascii="Times New Roman" w:hAnsi="Times New Roman" w:cs="Times New Roman"/>
          <w:sz w:val="24"/>
          <w:szCs w:val="24"/>
        </w:rPr>
        <w:t>với</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các</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dự</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án</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trọng</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tâm</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như</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Duyên</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hải</w:t>
      </w:r>
      <w:proofErr w:type="spellEnd"/>
      <w:r w:rsidR="00C55943" w:rsidRPr="00D705AA">
        <w:rPr>
          <w:rFonts w:ascii="Times New Roman" w:hAnsi="Times New Roman" w:cs="Times New Roman"/>
          <w:sz w:val="24"/>
          <w:szCs w:val="24"/>
        </w:rPr>
        <w:t xml:space="preserve"> 1,3, 3MR, </w:t>
      </w:r>
      <w:proofErr w:type="spellStart"/>
      <w:r w:rsidR="00C55943" w:rsidRPr="00D705AA">
        <w:rPr>
          <w:rFonts w:ascii="Times New Roman" w:hAnsi="Times New Roman" w:cs="Times New Roman"/>
          <w:sz w:val="24"/>
          <w:szCs w:val="24"/>
        </w:rPr>
        <w:t>dự</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án</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Cảng</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nhập</w:t>
      </w:r>
      <w:proofErr w:type="spellEnd"/>
      <w:r w:rsidR="00C55943" w:rsidRPr="00D705AA">
        <w:rPr>
          <w:rFonts w:ascii="Times New Roman" w:hAnsi="Times New Roman" w:cs="Times New Roman"/>
          <w:sz w:val="24"/>
          <w:szCs w:val="24"/>
        </w:rPr>
        <w:t xml:space="preserve"> than </w:t>
      </w:r>
      <w:proofErr w:type="spellStart"/>
      <w:r w:rsidR="00C55943" w:rsidRPr="00D705AA">
        <w:rPr>
          <w:rFonts w:ascii="Times New Roman" w:hAnsi="Times New Roman" w:cs="Times New Roman"/>
          <w:sz w:val="24"/>
          <w:szCs w:val="24"/>
        </w:rPr>
        <w:t>và</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Đa</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Nhim</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mở</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rộng</w:t>
      </w:r>
      <w:proofErr w:type="spellEnd"/>
      <w:r w:rsidR="00C55943" w:rsidRPr="00D705AA">
        <w:rPr>
          <w:rFonts w:ascii="Times New Roman" w:hAnsi="Times New Roman" w:cs="Times New Roman"/>
          <w:sz w:val="24"/>
          <w:szCs w:val="24"/>
        </w:rPr>
        <w:t xml:space="preserve">, EVNGENCO 1 </w:t>
      </w:r>
      <w:proofErr w:type="spellStart"/>
      <w:r w:rsidR="00C55943" w:rsidRPr="00D705AA">
        <w:rPr>
          <w:rFonts w:ascii="Times New Roman" w:hAnsi="Times New Roman" w:cs="Times New Roman"/>
          <w:sz w:val="24"/>
          <w:szCs w:val="24"/>
        </w:rPr>
        <w:t>đang</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nỗ</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lực</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tối</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đa</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để</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hoàn</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thành</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các</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mốc</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tiến</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độ</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mục</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tiêu</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của</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dự</w:t>
      </w:r>
      <w:proofErr w:type="spellEnd"/>
      <w:r w:rsidR="00C55943" w:rsidRPr="00D705AA">
        <w:rPr>
          <w:rFonts w:ascii="Times New Roman" w:hAnsi="Times New Roman" w:cs="Times New Roman"/>
          <w:sz w:val="24"/>
          <w:szCs w:val="24"/>
        </w:rPr>
        <w:t xml:space="preserve"> </w:t>
      </w:r>
      <w:proofErr w:type="spellStart"/>
      <w:r w:rsidR="00C55943" w:rsidRPr="00D705AA">
        <w:rPr>
          <w:rFonts w:ascii="Times New Roman" w:hAnsi="Times New Roman" w:cs="Times New Roman"/>
          <w:sz w:val="24"/>
          <w:szCs w:val="24"/>
        </w:rPr>
        <w:t>án</w:t>
      </w:r>
      <w:proofErr w:type="spellEnd"/>
      <w:r w:rsidR="00C55943" w:rsidRPr="00D705AA">
        <w:rPr>
          <w:rFonts w:ascii="Times New Roman" w:hAnsi="Times New Roman" w:cs="Times New Roman"/>
          <w:sz w:val="24"/>
          <w:szCs w:val="24"/>
        </w:rPr>
        <w:t>.</w:t>
      </w:r>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Bên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cạnh</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đó</w:t>
      </w:r>
      <w:proofErr w:type="spellEnd"/>
      <w:r w:rsidR="00C4055F" w:rsidRPr="00D705AA">
        <w:rPr>
          <w:rFonts w:ascii="Times New Roman" w:hAnsi="Times New Roman" w:cs="Times New Roman"/>
          <w:sz w:val="24"/>
          <w:szCs w:val="24"/>
        </w:rPr>
        <w:t xml:space="preserve">, TCT </w:t>
      </w:r>
      <w:proofErr w:type="spellStart"/>
      <w:r w:rsidR="00C4055F" w:rsidRPr="00D705AA">
        <w:rPr>
          <w:rFonts w:ascii="Times New Roman" w:hAnsi="Times New Roman" w:cs="Times New Roman"/>
          <w:sz w:val="24"/>
          <w:szCs w:val="24"/>
        </w:rPr>
        <w:t>cũng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đang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triển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khai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thực</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hiện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các</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dự</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án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khác</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như</w:t>
      </w:r>
      <w:proofErr w:type="spellEnd"/>
      <w:r w:rsidR="00C4055F" w:rsidRPr="00D705AA">
        <w:rPr>
          <w:rFonts w:ascii="Times New Roman" w:hAnsi="Times New Roman" w:cs="Times New Roman"/>
          <w:sz w:val="24"/>
          <w:szCs w:val="24"/>
        </w:rPr>
        <w:t>:</w:t>
      </w:r>
      <w:r w:rsidR="00C4055F" w:rsidRPr="00D705AA">
        <w:rPr>
          <w:rFonts w:ascii="Times New Roman" w:hAnsi="Times New Roman" w:cs="Times New Roman"/>
          <w:bCs/>
          <w:noProof/>
          <w:sz w:val="24"/>
          <w:szCs w:val="24"/>
        </w:rPr>
        <w:t xml:space="preserve"> </w:t>
      </w:r>
      <w:proofErr w:type="spellStart"/>
      <w:r w:rsidR="00C4055F" w:rsidRPr="00D705AA">
        <w:rPr>
          <w:rFonts w:ascii="Times New Roman" w:hAnsi="Times New Roman" w:cs="Times New Roman"/>
          <w:sz w:val="24"/>
          <w:szCs w:val="24"/>
        </w:rPr>
        <w:t>Nâng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công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suất</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trạm</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Đại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Ninh</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các</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dự</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án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hệ</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thống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xử</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lý</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khói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thải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vận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hành</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hệ</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thống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nhiên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liệu</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phụ</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sử</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dụng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dầu</w:t>
      </w:r>
      <w:proofErr w:type="spellEnd"/>
      <w:r w:rsidR="00C4055F" w:rsidRPr="00D705AA">
        <w:rPr>
          <w:rFonts w:ascii="Times New Roman" w:hAnsi="Times New Roman" w:cs="Times New Roman"/>
          <w:sz w:val="24"/>
          <w:szCs w:val="24"/>
        </w:rPr>
        <w:t xml:space="preserve"> DO </w:t>
      </w:r>
      <w:proofErr w:type="spellStart"/>
      <w:r w:rsidR="00C4055F" w:rsidRPr="00D705AA">
        <w:rPr>
          <w:rFonts w:ascii="Times New Roman" w:hAnsi="Times New Roman" w:cs="Times New Roman"/>
          <w:sz w:val="24"/>
          <w:szCs w:val="24"/>
        </w:rPr>
        <w:t>và</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lắp</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đặt</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lò</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hơi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phụ</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tại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nhiệt</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điện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Uông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Bí</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triển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khai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nghiên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cứu</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cá</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dự</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án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về</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năng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lượng</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tái</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tạo</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và</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hoàn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thành</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phê</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duyệt</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quyết</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toán</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các</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dự</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án</w:t>
      </w:r>
      <w:proofErr w:type="spellEnd"/>
      <w:r w:rsidR="00C4055F" w:rsidRPr="00D705AA">
        <w:rPr>
          <w:rFonts w:ascii="Times New Roman" w:hAnsi="Times New Roman" w:cs="Times New Roman"/>
          <w:sz w:val="24"/>
          <w:szCs w:val="24"/>
        </w:rPr>
        <w:t xml:space="preserve"> do EVNGENCO1 </w:t>
      </w:r>
      <w:proofErr w:type="spellStart"/>
      <w:r w:rsidR="00C4055F" w:rsidRPr="00D705AA">
        <w:rPr>
          <w:rFonts w:ascii="Times New Roman" w:hAnsi="Times New Roman" w:cs="Times New Roman"/>
          <w:sz w:val="24"/>
          <w:szCs w:val="24"/>
        </w:rPr>
        <w:t>làm</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chủ</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đầu</w:t>
      </w:r>
      <w:proofErr w:type="spellEnd"/>
      <w:r w:rsidR="00C4055F" w:rsidRPr="00D705AA">
        <w:rPr>
          <w:rFonts w:ascii="Times New Roman" w:hAnsi="Times New Roman" w:cs="Times New Roman"/>
          <w:sz w:val="24"/>
          <w:szCs w:val="24"/>
        </w:rPr>
        <w:t xml:space="preserve"> </w:t>
      </w:r>
      <w:proofErr w:type="spellStart"/>
      <w:r w:rsidR="00C4055F" w:rsidRPr="00D705AA">
        <w:rPr>
          <w:rFonts w:ascii="Times New Roman" w:hAnsi="Times New Roman" w:cs="Times New Roman"/>
          <w:sz w:val="24"/>
          <w:szCs w:val="24"/>
        </w:rPr>
        <w:t>tư</w:t>
      </w:r>
      <w:proofErr w:type="spellEnd"/>
      <w:r w:rsidR="00C4055F" w:rsidRPr="00D705AA">
        <w:rPr>
          <w:rFonts w:ascii="Times New Roman" w:hAnsi="Times New Roman" w:cs="Times New Roman"/>
          <w:sz w:val="24"/>
          <w:szCs w:val="24"/>
        </w:rPr>
        <w:t xml:space="preserve">. </w:t>
      </w:r>
    </w:p>
    <w:p w14:paraId="46E8B230" w14:textId="77777777" w:rsidR="00596228" w:rsidRPr="00D705AA" w:rsidRDefault="00596228" w:rsidP="002E20E8">
      <w:pPr>
        <w:pStyle w:val="Header"/>
        <w:tabs>
          <w:tab w:val="clear" w:pos="4320"/>
          <w:tab w:val="clear" w:pos="8640"/>
          <w:tab w:val="num" w:pos="1440"/>
        </w:tabs>
        <w:spacing w:before="40" w:line="264" w:lineRule="auto"/>
        <w:ind w:left="360"/>
        <w:rPr>
          <w:b/>
          <w:sz w:val="24"/>
          <w:szCs w:val="24"/>
          <w:u w:val="single"/>
          <w:lang w:val="vi-VN"/>
        </w:rPr>
      </w:pPr>
      <w:r w:rsidRPr="00D705AA">
        <w:rPr>
          <w:b/>
          <w:sz w:val="24"/>
          <w:szCs w:val="24"/>
          <w:u w:val="single"/>
          <w:lang w:val="vi-VN"/>
        </w:rPr>
        <w:t>THÔNG TIN LIÊN HỆ:</w:t>
      </w:r>
    </w:p>
    <w:p w14:paraId="6808BB6B" w14:textId="77777777" w:rsidR="00596228" w:rsidRPr="00D705AA" w:rsidRDefault="00C21C49" w:rsidP="002E20E8">
      <w:pPr>
        <w:pStyle w:val="Header"/>
        <w:tabs>
          <w:tab w:val="clear" w:pos="4320"/>
          <w:tab w:val="clear" w:pos="8640"/>
        </w:tabs>
        <w:spacing w:before="40" w:line="264" w:lineRule="auto"/>
        <w:ind w:left="360"/>
        <w:rPr>
          <w:b/>
          <w:sz w:val="24"/>
          <w:szCs w:val="24"/>
          <w:lang w:val="vi-VN"/>
        </w:rPr>
      </w:pPr>
      <w:proofErr w:type="spellStart"/>
      <w:r w:rsidRPr="00D705AA">
        <w:rPr>
          <w:b/>
          <w:sz w:val="24"/>
          <w:szCs w:val="24"/>
        </w:rPr>
        <w:t>Văn</w:t>
      </w:r>
      <w:proofErr w:type="spellEnd"/>
      <w:r w:rsidRPr="00D705AA">
        <w:rPr>
          <w:b/>
          <w:sz w:val="24"/>
          <w:szCs w:val="24"/>
        </w:rPr>
        <w:t xml:space="preserve"> </w:t>
      </w:r>
      <w:proofErr w:type="spellStart"/>
      <w:r w:rsidRPr="00D705AA">
        <w:rPr>
          <w:b/>
          <w:sz w:val="24"/>
          <w:szCs w:val="24"/>
        </w:rPr>
        <w:t>phòng</w:t>
      </w:r>
      <w:proofErr w:type="spellEnd"/>
      <w:r w:rsidRPr="00D705AA">
        <w:rPr>
          <w:b/>
          <w:sz w:val="24"/>
          <w:szCs w:val="24"/>
        </w:rPr>
        <w:t xml:space="preserve"> - </w:t>
      </w:r>
      <w:r w:rsidR="00596228" w:rsidRPr="00D705AA">
        <w:rPr>
          <w:b/>
          <w:sz w:val="24"/>
          <w:szCs w:val="24"/>
          <w:lang w:val="vi-VN"/>
        </w:rPr>
        <w:t>Tổng công ty Phát điện 1</w:t>
      </w:r>
    </w:p>
    <w:p w14:paraId="320AF753" w14:textId="77777777" w:rsidR="0051084F" w:rsidRPr="00D705AA" w:rsidRDefault="0051084F" w:rsidP="002E20E8">
      <w:pPr>
        <w:pStyle w:val="Header"/>
        <w:tabs>
          <w:tab w:val="clear" w:pos="4320"/>
          <w:tab w:val="clear" w:pos="8640"/>
        </w:tabs>
        <w:spacing w:before="40" w:line="264" w:lineRule="auto"/>
        <w:ind w:left="360"/>
        <w:rPr>
          <w:color w:val="000000" w:themeColor="text1"/>
          <w:sz w:val="24"/>
          <w:szCs w:val="24"/>
        </w:rPr>
      </w:pPr>
      <w:r w:rsidRPr="00D705AA">
        <w:rPr>
          <w:color w:val="000000" w:themeColor="text1"/>
          <w:sz w:val="24"/>
          <w:szCs w:val="24"/>
          <w:lang w:val="vi-VN"/>
        </w:rPr>
        <w:t xml:space="preserve">Điện thoại:  </w:t>
      </w:r>
      <w:r w:rsidR="0075478B" w:rsidRPr="00D705AA">
        <w:rPr>
          <w:color w:val="000000" w:themeColor="text1"/>
          <w:sz w:val="24"/>
          <w:szCs w:val="24"/>
        </w:rPr>
        <w:t xml:space="preserve">04.66 </w:t>
      </w:r>
      <w:r w:rsidRPr="00D705AA">
        <w:rPr>
          <w:color w:val="000000" w:themeColor="text1"/>
          <w:sz w:val="24"/>
          <w:szCs w:val="24"/>
        </w:rPr>
        <w:t xml:space="preserve">941.324      </w:t>
      </w:r>
      <w:r w:rsidRPr="00D705AA">
        <w:rPr>
          <w:color w:val="000000" w:themeColor="text1"/>
          <w:sz w:val="24"/>
          <w:szCs w:val="24"/>
          <w:lang w:val="vi-VN"/>
        </w:rPr>
        <w:t xml:space="preserve">Fax: </w:t>
      </w:r>
      <w:r w:rsidRPr="00D705AA">
        <w:rPr>
          <w:color w:val="000000" w:themeColor="text1"/>
          <w:sz w:val="24"/>
          <w:szCs w:val="24"/>
        </w:rPr>
        <w:t>04.66 941.235</w:t>
      </w:r>
    </w:p>
    <w:p w14:paraId="69BF03DD" w14:textId="77777777" w:rsidR="0051084F" w:rsidRPr="00D705AA" w:rsidRDefault="0051084F" w:rsidP="002E20E8">
      <w:pPr>
        <w:pStyle w:val="Header"/>
        <w:tabs>
          <w:tab w:val="clear" w:pos="4320"/>
          <w:tab w:val="clear" w:pos="8640"/>
        </w:tabs>
        <w:spacing w:before="40" w:line="264" w:lineRule="auto"/>
        <w:ind w:left="360"/>
        <w:rPr>
          <w:color w:val="000000" w:themeColor="text1"/>
          <w:sz w:val="24"/>
          <w:szCs w:val="24"/>
        </w:rPr>
      </w:pPr>
      <w:r w:rsidRPr="00D705AA">
        <w:rPr>
          <w:color w:val="000000" w:themeColor="text1"/>
          <w:sz w:val="24"/>
          <w:szCs w:val="24"/>
          <w:lang w:val="vi-VN"/>
        </w:rPr>
        <w:t>Địa chỉ: Tầng 17</w:t>
      </w:r>
      <w:r w:rsidR="0075478B" w:rsidRPr="00D705AA">
        <w:rPr>
          <w:color w:val="000000" w:themeColor="text1"/>
          <w:sz w:val="24"/>
          <w:szCs w:val="24"/>
        </w:rPr>
        <w:t xml:space="preserve"> </w:t>
      </w:r>
      <w:r w:rsidRPr="00D705AA">
        <w:rPr>
          <w:color w:val="000000" w:themeColor="text1"/>
          <w:sz w:val="24"/>
          <w:szCs w:val="24"/>
        </w:rPr>
        <w:t xml:space="preserve">- </w:t>
      </w:r>
      <w:r w:rsidRPr="00D705AA">
        <w:rPr>
          <w:color w:val="000000" w:themeColor="text1"/>
          <w:sz w:val="24"/>
          <w:szCs w:val="24"/>
          <w:lang w:val="vi-VN"/>
        </w:rPr>
        <w:t xml:space="preserve">tháp B, tòa nhà EVN, </w:t>
      </w:r>
      <w:proofErr w:type="spellStart"/>
      <w:r w:rsidRPr="00D705AA">
        <w:rPr>
          <w:color w:val="000000" w:themeColor="text1"/>
          <w:sz w:val="24"/>
          <w:szCs w:val="24"/>
        </w:rPr>
        <w:t>số</w:t>
      </w:r>
      <w:proofErr w:type="spellEnd"/>
      <w:r w:rsidRPr="00D705AA">
        <w:rPr>
          <w:color w:val="000000" w:themeColor="text1"/>
          <w:sz w:val="24"/>
          <w:szCs w:val="24"/>
        </w:rPr>
        <w:t xml:space="preserve"> 11 </w:t>
      </w:r>
      <w:proofErr w:type="spellStart"/>
      <w:r w:rsidRPr="00D705AA">
        <w:rPr>
          <w:color w:val="000000" w:themeColor="text1"/>
          <w:sz w:val="24"/>
          <w:szCs w:val="24"/>
        </w:rPr>
        <w:t>Cửa</w:t>
      </w:r>
      <w:proofErr w:type="spellEnd"/>
      <w:r w:rsidRPr="00D705AA">
        <w:rPr>
          <w:color w:val="000000" w:themeColor="text1"/>
          <w:sz w:val="24"/>
          <w:szCs w:val="24"/>
        </w:rPr>
        <w:t xml:space="preserve"> </w:t>
      </w:r>
      <w:proofErr w:type="spellStart"/>
      <w:r w:rsidRPr="00D705AA">
        <w:rPr>
          <w:color w:val="000000" w:themeColor="text1"/>
          <w:sz w:val="24"/>
          <w:szCs w:val="24"/>
        </w:rPr>
        <w:t>Bắc</w:t>
      </w:r>
      <w:proofErr w:type="spellEnd"/>
      <w:r w:rsidRPr="00D705AA">
        <w:rPr>
          <w:color w:val="000000" w:themeColor="text1"/>
          <w:sz w:val="24"/>
          <w:szCs w:val="24"/>
        </w:rPr>
        <w:t xml:space="preserve">, </w:t>
      </w:r>
      <w:proofErr w:type="spellStart"/>
      <w:r w:rsidRPr="00D705AA">
        <w:rPr>
          <w:color w:val="000000" w:themeColor="text1"/>
          <w:sz w:val="24"/>
          <w:szCs w:val="24"/>
        </w:rPr>
        <w:t>phường</w:t>
      </w:r>
      <w:proofErr w:type="spellEnd"/>
      <w:r w:rsidRPr="00D705AA">
        <w:rPr>
          <w:color w:val="000000" w:themeColor="text1"/>
          <w:sz w:val="24"/>
          <w:szCs w:val="24"/>
        </w:rPr>
        <w:t xml:space="preserve"> </w:t>
      </w:r>
      <w:proofErr w:type="spellStart"/>
      <w:r w:rsidRPr="00D705AA">
        <w:rPr>
          <w:color w:val="000000" w:themeColor="text1"/>
          <w:sz w:val="24"/>
          <w:szCs w:val="24"/>
        </w:rPr>
        <w:t>Trúc</w:t>
      </w:r>
      <w:proofErr w:type="spellEnd"/>
      <w:r w:rsidRPr="00D705AA">
        <w:rPr>
          <w:color w:val="000000" w:themeColor="text1"/>
          <w:sz w:val="24"/>
          <w:szCs w:val="24"/>
        </w:rPr>
        <w:t xml:space="preserve"> </w:t>
      </w:r>
      <w:proofErr w:type="spellStart"/>
      <w:r w:rsidRPr="00D705AA">
        <w:rPr>
          <w:color w:val="000000" w:themeColor="text1"/>
          <w:sz w:val="24"/>
          <w:szCs w:val="24"/>
        </w:rPr>
        <w:t>Bạch</w:t>
      </w:r>
      <w:proofErr w:type="spellEnd"/>
      <w:r w:rsidRPr="00D705AA">
        <w:rPr>
          <w:color w:val="000000" w:themeColor="text1"/>
          <w:sz w:val="24"/>
          <w:szCs w:val="24"/>
        </w:rPr>
        <w:t xml:space="preserve">, </w:t>
      </w:r>
      <w:proofErr w:type="spellStart"/>
      <w:r w:rsidRPr="00D705AA">
        <w:rPr>
          <w:color w:val="000000" w:themeColor="text1"/>
          <w:sz w:val="24"/>
          <w:szCs w:val="24"/>
        </w:rPr>
        <w:t>quận</w:t>
      </w:r>
      <w:proofErr w:type="spellEnd"/>
      <w:r w:rsidRPr="00D705AA">
        <w:rPr>
          <w:color w:val="000000" w:themeColor="text1"/>
          <w:sz w:val="24"/>
          <w:szCs w:val="24"/>
        </w:rPr>
        <w:t xml:space="preserve"> Ba </w:t>
      </w:r>
      <w:proofErr w:type="spellStart"/>
      <w:r w:rsidRPr="00D705AA">
        <w:rPr>
          <w:color w:val="000000" w:themeColor="text1"/>
          <w:sz w:val="24"/>
          <w:szCs w:val="24"/>
        </w:rPr>
        <w:t>Đình</w:t>
      </w:r>
      <w:proofErr w:type="spellEnd"/>
      <w:r w:rsidRPr="00D705AA">
        <w:rPr>
          <w:color w:val="000000" w:themeColor="text1"/>
          <w:sz w:val="24"/>
          <w:szCs w:val="24"/>
        </w:rPr>
        <w:t xml:space="preserve">, </w:t>
      </w:r>
      <w:proofErr w:type="spellStart"/>
      <w:r w:rsidRPr="00D705AA">
        <w:rPr>
          <w:color w:val="000000" w:themeColor="text1"/>
          <w:sz w:val="24"/>
          <w:szCs w:val="24"/>
        </w:rPr>
        <w:t>Hà</w:t>
      </w:r>
      <w:proofErr w:type="spellEnd"/>
      <w:r w:rsidRPr="00D705AA">
        <w:rPr>
          <w:color w:val="000000" w:themeColor="text1"/>
          <w:sz w:val="24"/>
          <w:szCs w:val="24"/>
        </w:rPr>
        <w:t xml:space="preserve"> </w:t>
      </w:r>
      <w:proofErr w:type="spellStart"/>
      <w:r w:rsidRPr="00D705AA">
        <w:rPr>
          <w:color w:val="000000" w:themeColor="text1"/>
          <w:sz w:val="24"/>
          <w:szCs w:val="24"/>
        </w:rPr>
        <w:t>Nội</w:t>
      </w:r>
      <w:proofErr w:type="spellEnd"/>
      <w:r w:rsidR="003B17F9" w:rsidRPr="00D705AA">
        <w:rPr>
          <w:color w:val="000000" w:themeColor="text1"/>
          <w:sz w:val="24"/>
          <w:szCs w:val="24"/>
        </w:rPr>
        <w:t>.</w:t>
      </w:r>
    </w:p>
    <w:p w14:paraId="600437E2" w14:textId="77777777" w:rsidR="00596228" w:rsidRPr="00D705AA" w:rsidRDefault="00596228" w:rsidP="002E20E8">
      <w:pPr>
        <w:pStyle w:val="BodyText1"/>
        <w:shd w:val="clear" w:color="auto" w:fill="auto"/>
        <w:spacing w:before="40" w:line="264" w:lineRule="auto"/>
        <w:ind w:right="14" w:firstLine="360"/>
        <w:jc w:val="both"/>
        <w:rPr>
          <w:bCs/>
          <w:noProof/>
          <w:sz w:val="24"/>
          <w:szCs w:val="24"/>
        </w:rPr>
      </w:pPr>
    </w:p>
    <w:p w14:paraId="1CE0C9F2" w14:textId="77777777" w:rsidR="00F033FE" w:rsidRPr="00D705AA" w:rsidRDefault="00F033FE" w:rsidP="002E20E8">
      <w:pPr>
        <w:spacing w:before="40" w:after="0" w:line="264" w:lineRule="auto"/>
        <w:jc w:val="both"/>
        <w:rPr>
          <w:rFonts w:ascii="Times New Roman" w:hAnsi="Times New Roman" w:cs="Times New Roman"/>
          <w:sz w:val="24"/>
          <w:szCs w:val="24"/>
        </w:rPr>
      </w:pPr>
    </w:p>
    <w:sectPr w:rsidR="00F033FE" w:rsidRPr="00D705AA"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AFDCA" w14:textId="77777777" w:rsidR="00B7658C" w:rsidRDefault="00B7658C" w:rsidP="0019414D">
      <w:pPr>
        <w:spacing w:after="0" w:line="240" w:lineRule="auto"/>
      </w:pPr>
      <w:r>
        <w:separator/>
      </w:r>
    </w:p>
  </w:endnote>
  <w:endnote w:type="continuationSeparator" w:id="0">
    <w:p w14:paraId="26363AF5" w14:textId="77777777" w:rsidR="00B7658C" w:rsidRDefault="00B7658C"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51FD" w14:textId="77777777" w:rsidR="00B7658C" w:rsidRDefault="00B7658C" w:rsidP="0019414D">
      <w:pPr>
        <w:spacing w:after="0" w:line="240" w:lineRule="auto"/>
      </w:pPr>
      <w:r>
        <w:separator/>
      </w:r>
    </w:p>
  </w:footnote>
  <w:footnote w:type="continuationSeparator" w:id="0">
    <w:p w14:paraId="0CF28C4A" w14:textId="77777777" w:rsidR="00B7658C" w:rsidRDefault="00B7658C"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7">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A1E5F"/>
    <w:multiLevelType w:val="hybridMultilevel"/>
    <w:tmpl w:val="8A86BC20"/>
    <w:lvl w:ilvl="0" w:tplc="E9003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7"/>
  </w:num>
  <w:num w:numId="5">
    <w:abstractNumId w:val="16"/>
  </w:num>
  <w:num w:numId="6">
    <w:abstractNumId w:val="12"/>
  </w:num>
  <w:num w:numId="7">
    <w:abstractNumId w:val="5"/>
  </w:num>
  <w:num w:numId="8">
    <w:abstractNumId w:val="10"/>
  </w:num>
  <w:num w:numId="9">
    <w:abstractNumId w:val="22"/>
  </w:num>
  <w:num w:numId="10">
    <w:abstractNumId w:val="6"/>
  </w:num>
  <w:num w:numId="11">
    <w:abstractNumId w:val="17"/>
  </w:num>
  <w:num w:numId="12">
    <w:abstractNumId w:val="17"/>
  </w:num>
  <w:num w:numId="13">
    <w:abstractNumId w:val="0"/>
  </w:num>
  <w:num w:numId="14">
    <w:abstractNumId w:val="18"/>
  </w:num>
  <w:num w:numId="15">
    <w:abstractNumId w:val="9"/>
  </w:num>
  <w:num w:numId="16">
    <w:abstractNumId w:val="15"/>
  </w:num>
  <w:num w:numId="17">
    <w:abstractNumId w:val="4"/>
  </w:num>
  <w:num w:numId="18">
    <w:abstractNumId w:val="1"/>
  </w:num>
  <w:num w:numId="19">
    <w:abstractNumId w:val="20"/>
  </w:num>
  <w:num w:numId="20">
    <w:abstractNumId w:val="13"/>
  </w:num>
  <w:num w:numId="21">
    <w:abstractNumId w:val="2"/>
  </w:num>
  <w:num w:numId="22">
    <w:abstractNumId w:val="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7372"/>
    <w:rsid w:val="00067986"/>
    <w:rsid w:val="000712DE"/>
    <w:rsid w:val="00074048"/>
    <w:rsid w:val="000C673B"/>
    <w:rsid w:val="000F3ECC"/>
    <w:rsid w:val="000F5F13"/>
    <w:rsid w:val="001229FC"/>
    <w:rsid w:val="00145D73"/>
    <w:rsid w:val="00161EBC"/>
    <w:rsid w:val="0019414D"/>
    <w:rsid w:val="001D18EF"/>
    <w:rsid w:val="001F0381"/>
    <w:rsid w:val="002036B2"/>
    <w:rsid w:val="0020630A"/>
    <w:rsid w:val="002157D4"/>
    <w:rsid w:val="0024235E"/>
    <w:rsid w:val="00254C80"/>
    <w:rsid w:val="002565CD"/>
    <w:rsid w:val="0026456F"/>
    <w:rsid w:val="00277C3F"/>
    <w:rsid w:val="002A44C0"/>
    <w:rsid w:val="002A45AD"/>
    <w:rsid w:val="002B1485"/>
    <w:rsid w:val="002B1709"/>
    <w:rsid w:val="002D624B"/>
    <w:rsid w:val="002E20E8"/>
    <w:rsid w:val="00301750"/>
    <w:rsid w:val="00304AF5"/>
    <w:rsid w:val="003102B6"/>
    <w:rsid w:val="003121D8"/>
    <w:rsid w:val="00312A17"/>
    <w:rsid w:val="00321B1B"/>
    <w:rsid w:val="00321E62"/>
    <w:rsid w:val="003226D4"/>
    <w:rsid w:val="003279E5"/>
    <w:rsid w:val="00340D81"/>
    <w:rsid w:val="003B17F9"/>
    <w:rsid w:val="003B49C6"/>
    <w:rsid w:val="003B4D19"/>
    <w:rsid w:val="003D2A6D"/>
    <w:rsid w:val="00423199"/>
    <w:rsid w:val="00434DAE"/>
    <w:rsid w:val="00440A8D"/>
    <w:rsid w:val="00466DD1"/>
    <w:rsid w:val="004872B0"/>
    <w:rsid w:val="00493C32"/>
    <w:rsid w:val="00493D9C"/>
    <w:rsid w:val="004A3AE9"/>
    <w:rsid w:val="004B395E"/>
    <w:rsid w:val="004C2AF7"/>
    <w:rsid w:val="0051084F"/>
    <w:rsid w:val="0051301D"/>
    <w:rsid w:val="00535972"/>
    <w:rsid w:val="00540909"/>
    <w:rsid w:val="00543621"/>
    <w:rsid w:val="00562070"/>
    <w:rsid w:val="005814F9"/>
    <w:rsid w:val="00582C1A"/>
    <w:rsid w:val="00596228"/>
    <w:rsid w:val="005A5041"/>
    <w:rsid w:val="005B0479"/>
    <w:rsid w:val="005B0874"/>
    <w:rsid w:val="005B34E8"/>
    <w:rsid w:val="005C6410"/>
    <w:rsid w:val="005F182A"/>
    <w:rsid w:val="0060303F"/>
    <w:rsid w:val="00613F5B"/>
    <w:rsid w:val="00615755"/>
    <w:rsid w:val="00616416"/>
    <w:rsid w:val="006327F6"/>
    <w:rsid w:val="00646325"/>
    <w:rsid w:val="0065699B"/>
    <w:rsid w:val="00675F9F"/>
    <w:rsid w:val="006D6B02"/>
    <w:rsid w:val="006F11BB"/>
    <w:rsid w:val="00707D1C"/>
    <w:rsid w:val="0072404A"/>
    <w:rsid w:val="00726447"/>
    <w:rsid w:val="0073267B"/>
    <w:rsid w:val="007473D8"/>
    <w:rsid w:val="0075061E"/>
    <w:rsid w:val="0075478B"/>
    <w:rsid w:val="00763282"/>
    <w:rsid w:val="0077508D"/>
    <w:rsid w:val="00787D99"/>
    <w:rsid w:val="00795CCB"/>
    <w:rsid w:val="007B5027"/>
    <w:rsid w:val="007C0832"/>
    <w:rsid w:val="007C0962"/>
    <w:rsid w:val="007C3568"/>
    <w:rsid w:val="007D4C30"/>
    <w:rsid w:val="007D5E45"/>
    <w:rsid w:val="007E1CF2"/>
    <w:rsid w:val="007F27E6"/>
    <w:rsid w:val="007F7E83"/>
    <w:rsid w:val="008242B2"/>
    <w:rsid w:val="008536BB"/>
    <w:rsid w:val="0085687B"/>
    <w:rsid w:val="00871FCF"/>
    <w:rsid w:val="008A08AD"/>
    <w:rsid w:val="00930F10"/>
    <w:rsid w:val="00964A05"/>
    <w:rsid w:val="00974915"/>
    <w:rsid w:val="009836A2"/>
    <w:rsid w:val="009A3DED"/>
    <w:rsid w:val="009B0F6C"/>
    <w:rsid w:val="009B340A"/>
    <w:rsid w:val="009D48FA"/>
    <w:rsid w:val="00A05740"/>
    <w:rsid w:val="00A24DE3"/>
    <w:rsid w:val="00A31DCE"/>
    <w:rsid w:val="00AA22C7"/>
    <w:rsid w:val="00AB766E"/>
    <w:rsid w:val="00AB7EF7"/>
    <w:rsid w:val="00AD2A41"/>
    <w:rsid w:val="00B07A88"/>
    <w:rsid w:val="00B156CA"/>
    <w:rsid w:val="00B44B45"/>
    <w:rsid w:val="00B53355"/>
    <w:rsid w:val="00B53B78"/>
    <w:rsid w:val="00B72B8E"/>
    <w:rsid w:val="00B7658C"/>
    <w:rsid w:val="00B91F86"/>
    <w:rsid w:val="00BB5EB1"/>
    <w:rsid w:val="00BC2C53"/>
    <w:rsid w:val="00BC5C99"/>
    <w:rsid w:val="00BD3E42"/>
    <w:rsid w:val="00BE3645"/>
    <w:rsid w:val="00C0277D"/>
    <w:rsid w:val="00C21C49"/>
    <w:rsid w:val="00C2473A"/>
    <w:rsid w:val="00C31B2C"/>
    <w:rsid w:val="00C35547"/>
    <w:rsid w:val="00C4055F"/>
    <w:rsid w:val="00C40A89"/>
    <w:rsid w:val="00C55943"/>
    <w:rsid w:val="00C74F27"/>
    <w:rsid w:val="00C91F93"/>
    <w:rsid w:val="00CB7053"/>
    <w:rsid w:val="00D04AFB"/>
    <w:rsid w:val="00D1220F"/>
    <w:rsid w:val="00D17AAE"/>
    <w:rsid w:val="00D17F50"/>
    <w:rsid w:val="00D307F9"/>
    <w:rsid w:val="00D57BC5"/>
    <w:rsid w:val="00D705AA"/>
    <w:rsid w:val="00D76F18"/>
    <w:rsid w:val="00D813C2"/>
    <w:rsid w:val="00D91BC5"/>
    <w:rsid w:val="00DA2548"/>
    <w:rsid w:val="00DA6C91"/>
    <w:rsid w:val="00DD63D7"/>
    <w:rsid w:val="00DE0D60"/>
    <w:rsid w:val="00DF19B7"/>
    <w:rsid w:val="00DF2F6C"/>
    <w:rsid w:val="00DF4D84"/>
    <w:rsid w:val="00DF66FF"/>
    <w:rsid w:val="00E127A3"/>
    <w:rsid w:val="00E310DB"/>
    <w:rsid w:val="00E61D31"/>
    <w:rsid w:val="00E638CD"/>
    <w:rsid w:val="00E93783"/>
    <w:rsid w:val="00EB2D75"/>
    <w:rsid w:val="00EF1BC0"/>
    <w:rsid w:val="00EF2F62"/>
    <w:rsid w:val="00F017B9"/>
    <w:rsid w:val="00F033FE"/>
    <w:rsid w:val="00F22078"/>
    <w:rsid w:val="00F31024"/>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2018-03-21T08:34:00Z</dcterms:created>
  <dcterms:modified xsi:type="dcterms:W3CDTF">2018-03-21T08:34:00Z</dcterms:modified>
</cp:coreProperties>
</file>